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F28" w:rsidRDefault="00B358F5" w:rsidP="00DC6F28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6233160" cy="182499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160" cy="182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C6F2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</w:t>
      </w:r>
    </w:p>
    <w:p w:rsidR="00DC6F28" w:rsidRDefault="00DC6F28" w:rsidP="00DC6F2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Муниципальное бюджетное общеобразовательное учреждение</w:t>
      </w:r>
    </w:p>
    <w:p w:rsidR="00DC6F28" w:rsidRDefault="00DC6F28" w:rsidP="00DC6F2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гимназия №2</w:t>
      </w:r>
    </w:p>
    <w:p w:rsidR="00DC6F28" w:rsidRDefault="00DC6F28" w:rsidP="00DC6F2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г. Нелидово Тверской области</w:t>
      </w:r>
    </w:p>
    <w:p w:rsidR="00DC6F28" w:rsidRDefault="00DC6F28" w:rsidP="00DC6F2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6F28" w:rsidRDefault="00DC6F28" w:rsidP="00DC6F2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Рабочая программа учебного предмета</w:t>
      </w:r>
    </w:p>
    <w:p w:rsidR="00DC6F28" w:rsidRDefault="00DC6F28" w:rsidP="00DC6F2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«Обществознание»</w:t>
      </w:r>
    </w:p>
    <w:p w:rsidR="00DC6F28" w:rsidRDefault="00C73646" w:rsidP="00DC6F2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DC6F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класс</w:t>
      </w:r>
    </w:p>
    <w:p w:rsidR="00DC6F28" w:rsidRPr="002C1E0D" w:rsidRDefault="00DC6F28" w:rsidP="00DC6F2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6F28" w:rsidRDefault="00C73646" w:rsidP="00DC6F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Учебник: Обществознание  11 </w:t>
      </w:r>
      <w:r w:rsidR="00DC6F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класс.  Учебник  для  общеобразовательных  учреждений. Базовый  уровень. / Под  ред.  Л.Н. Боголюбова</w:t>
      </w:r>
      <w:r w:rsidR="00DC6F28" w:rsidRPr="00C736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73646">
        <w:rPr>
          <w:rFonts w:ascii="Times New Roman" w:eastAsia="Calibri" w:hAnsi="Times New Roman" w:cs="Times New Roman"/>
          <w:sz w:val="24"/>
          <w:lang w:eastAsia="ar-SA"/>
        </w:rPr>
        <w:t>Н. И. Городецкой, Л. Ф. Ивановой</w:t>
      </w:r>
      <w:r w:rsidR="00EB4DCA">
        <w:rPr>
          <w:rFonts w:ascii="Times New Roman" w:eastAsia="Calibri" w:hAnsi="Times New Roman" w:cs="Times New Roman"/>
          <w:sz w:val="24"/>
          <w:lang w:eastAsia="ar-SA"/>
        </w:rPr>
        <w:t xml:space="preserve">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4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DC6F28">
        <w:rPr>
          <w:rFonts w:ascii="Times New Roman" w:hAnsi="Times New Roman" w:cs="Times New Roman"/>
          <w:color w:val="000000" w:themeColor="text1"/>
          <w:sz w:val="24"/>
          <w:szCs w:val="24"/>
        </w:rPr>
        <w:t>М: Просвещен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ие, 2010</w:t>
      </w:r>
      <w:r w:rsidR="00DC6F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Учебник: Правоведение  10-11 класс. </w:t>
      </w:r>
      <w:r w:rsidR="00DC6F2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Учебник  для  общеобразовательных  учреждений.  А. Ф. Никитин - </w:t>
      </w:r>
      <w:r w:rsidR="00DC6F28">
        <w:rPr>
          <w:rFonts w:ascii="Times New Roman" w:hAnsi="Times New Roman" w:cs="Times New Roman"/>
          <w:color w:val="000000" w:themeColor="text1"/>
          <w:sz w:val="24"/>
          <w:szCs w:val="24"/>
        </w:rPr>
        <w:t>М: Просвещение, 2011.</w:t>
      </w:r>
    </w:p>
    <w:p w:rsidR="00DC6F28" w:rsidRDefault="00DC6F28" w:rsidP="00DC6F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6F28" w:rsidRDefault="00DC6F28" w:rsidP="00DC6F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Программа  составлена  на  основ</w:t>
      </w:r>
      <w:r w:rsidR="002C1E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е </w:t>
      </w:r>
      <w:r w:rsidR="002C1E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Примерной  программы  основного  общего  образования  по  обществознанию  в  соответствии  с </w:t>
      </w:r>
      <w:r w:rsidR="002C1E0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Федеральным  компонентом государственного  образовательного стандарта среднего (полного) </w:t>
      </w:r>
      <w:r w:rsidR="002C1E0D" w:rsidRPr="002C1E0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общего</w:t>
      </w:r>
      <w:r w:rsidR="002C1E0D" w:rsidRPr="002C1E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C1E0D" w:rsidRPr="002C1E0D">
        <w:rPr>
          <w:rFonts w:ascii="Times New Roman" w:hAnsi="Times New Roman" w:cs="Times New Roman"/>
          <w:bCs/>
          <w:sz w:val="24"/>
          <w:szCs w:val="24"/>
        </w:rPr>
        <w:t>образования</w:t>
      </w:r>
      <w:r w:rsidR="002C1E0D">
        <w:rPr>
          <w:rFonts w:ascii="Calibri" w:hAnsi="Calibri" w:cs="Calibri"/>
          <w:bCs/>
          <w:sz w:val="24"/>
          <w:szCs w:val="24"/>
        </w:rPr>
        <w:t xml:space="preserve"> </w:t>
      </w:r>
      <w:r w:rsidR="002C1E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и  с  учётом  рекомендаций  авторских  программ  под  редакцией  Л. Н. Боголюбова</w:t>
      </w:r>
      <w:r w:rsidR="00C736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73646">
        <w:rPr>
          <w:rFonts w:ascii="Times New Roman" w:eastAsia="Calibri" w:hAnsi="Times New Roman" w:cs="Times New Roman"/>
          <w:sz w:val="24"/>
          <w:lang w:eastAsia="ar-SA"/>
        </w:rPr>
        <w:t xml:space="preserve">Н. И. Городецкой, </w:t>
      </w:r>
      <w:r w:rsidR="00C73646" w:rsidRPr="00C73646">
        <w:rPr>
          <w:rFonts w:ascii="Times New Roman" w:eastAsia="Calibri" w:hAnsi="Times New Roman" w:cs="Times New Roman"/>
          <w:sz w:val="24"/>
          <w:lang w:eastAsia="ar-SA"/>
        </w:rPr>
        <w:t>Л. Ф. Ивановой</w:t>
      </w:r>
      <w:r w:rsidR="00C736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А. Ф. Никитина.</w:t>
      </w:r>
    </w:p>
    <w:p w:rsidR="00DC6F28" w:rsidRDefault="00DC6F28" w:rsidP="00DC6F2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C6F28" w:rsidRDefault="00DC6F28" w:rsidP="00DC6F2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Количество  часов: всего  68  часов,  в неделю 2 часа.</w:t>
      </w:r>
    </w:p>
    <w:p w:rsidR="00DC6F28" w:rsidRDefault="00DC6F28" w:rsidP="00DC6F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Классы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11</w:t>
      </w:r>
    </w:p>
    <w:p w:rsidR="00DC6F28" w:rsidRDefault="00DC6F28" w:rsidP="00DC6F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Белова  В.  И.</w:t>
      </w:r>
    </w:p>
    <w:p w:rsidR="00DC6F28" w:rsidRDefault="00DC6F28" w:rsidP="00DC6F2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6F28" w:rsidRDefault="00DC6F28" w:rsidP="00DC6F2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4DCA" w:rsidRDefault="008E4C9C" w:rsidP="00EB4DC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2016-2017</w:t>
      </w:r>
      <w:r w:rsidR="00DC6F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учебный  год</w:t>
      </w:r>
    </w:p>
    <w:p w:rsidR="00EB4DCA" w:rsidRDefault="00EB4DCA" w:rsidP="00EB4DC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B4DCA" w:rsidRDefault="00EB4DCA" w:rsidP="00EB4DC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Данная  программа  по обществознанию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составлена  на основе  федерального компонента государственного  стандарта основного общего образования. Эта  рабочая  программа ориентирована на  11-ый класс.  Она  рассчитана на  68  часов из расчёта 2 часа в неделю. </w:t>
      </w:r>
      <w:r>
        <w:rPr>
          <w:rFonts w:ascii="Times New Roman" w:hAnsi="Times New Roman" w:cs="Times New Roman"/>
          <w:sz w:val="24"/>
          <w:szCs w:val="24"/>
        </w:rPr>
        <w:t>Представленная  программа  даёт целостное представление о развитии общества, его актуальных проблемах, о человеке в современном мире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 </w:t>
      </w:r>
      <w:r>
        <w:rPr>
          <w:rFonts w:ascii="Times New Roman" w:hAnsi="Times New Roman" w:cs="Times New Roman"/>
          <w:bCs/>
          <w:sz w:val="24"/>
          <w:szCs w:val="24"/>
        </w:rPr>
        <w:t xml:space="preserve">Для  составления  программы   были   взяты  за  основу  следующие  учебники:  «Обществоведение  11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класс»,  базовый уровень /под  ред.  Л. Н. Боголюбова, </w:t>
      </w:r>
      <w:r w:rsidRPr="00C73646">
        <w:rPr>
          <w:rFonts w:ascii="Times New Roman" w:eastAsia="Calibri" w:hAnsi="Times New Roman" w:cs="Times New Roman"/>
          <w:sz w:val="24"/>
          <w:lang w:eastAsia="ar-SA"/>
        </w:rPr>
        <w:t>Н. И. Городецкой, Л. Ф. Ивановой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   – М: Просвещение,  2010 ;  А. Ф Никитин  «Правоведение 10-11 класс» - М: Просвещение, 2011.  Предметный  </w:t>
      </w:r>
      <w:r>
        <w:rPr>
          <w:rFonts w:ascii="Times New Roman" w:hAnsi="Times New Roman" w:cs="Times New Roman"/>
          <w:sz w:val="24"/>
          <w:szCs w:val="24"/>
        </w:rPr>
        <w:t xml:space="preserve"> курс обеспечен дополнительной литературой обществоведческого характера, материалами Интернет-сайтов.     </w:t>
      </w:r>
    </w:p>
    <w:p w:rsidR="00EB4DCA" w:rsidRDefault="00EB4DCA" w:rsidP="00EB4DCA">
      <w:p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Программа   выполняет две  основные функции: </w:t>
      </w:r>
    </w:p>
    <w:p w:rsidR="00EB4DCA" w:rsidRDefault="00EB4DCA" w:rsidP="00EB4DCA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Информационно-методическая функция даёт  возможность учащимся получить системное представление о целях, содержании, средствах данного учебного предмета.</w:t>
      </w:r>
    </w:p>
    <w:p w:rsidR="00EB4DCA" w:rsidRDefault="00EB4DCA" w:rsidP="00EB4DCA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Организационно-планирующая  функция  предусматривает выделение этапов обучения, структурирование  учебного материала,  определение его количественных и качественных характеристик на каждом из этапов, в том числе для  содержательного наполнения промежуточной аттестации учащихся.</w:t>
      </w:r>
    </w:p>
    <w:p w:rsidR="00EB4DCA" w:rsidRDefault="00EB4DCA" w:rsidP="00EB4DCA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Общая характеристика учебного предмета</w:t>
      </w:r>
    </w:p>
    <w:p w:rsidR="00EB4DCA" w:rsidRPr="00EB4DCA" w:rsidRDefault="00EB4DCA" w:rsidP="00EB4DC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</w:t>
      </w:r>
      <w:r w:rsidRPr="00EB4DC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среднего (полного) общего образования на базовом уровне по «Обществозна</w:t>
      </w:r>
      <w:r w:rsidRPr="00EB4DC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нию»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Знания об этих социальных объектах дают социология, экономическая теория, политология, социальная психология, правоведение, философия. Все означенные компоненты содержания взаимосвязаны, как связаны и взаимодействуют друг с другом изучаемые объекты. Помимо знаний, в содержание курса входят: социальные навыки, умения, ключевые компетентности, совокупность моральных норм и принципов поведения людей по отношению к обществу и другим людям; правовые нормы, регулирующие отношения людей во всех областях жизни общества; система гуманистических и демократических ценностей.</w:t>
      </w:r>
    </w:p>
    <w:p w:rsidR="00EB4DCA" w:rsidRPr="00EB4DCA" w:rsidRDefault="00EB4DCA" w:rsidP="00EB4DC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Pr="00EB4DC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</w:t>
      </w:r>
    </w:p>
    <w:p w:rsidR="00EB4DCA" w:rsidRPr="00EB4DCA" w:rsidRDefault="00EB4DCA" w:rsidP="00EB4DC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4DC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11 классе предусмотрено значительное расширение экономической и правовой проблематики, а также некоторых вопросов социально-политического характера, раскрываются природа и сущность человека, системный характер общества.</w:t>
      </w:r>
    </w:p>
    <w:p w:rsidR="00EB4DCA" w:rsidRPr="00EB4DCA" w:rsidRDefault="00EB4DCA" w:rsidP="00EB4DC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4DC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11 классе </w:t>
      </w:r>
      <w:r w:rsidRPr="008A6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раздел</w:t>
      </w:r>
      <w:r w:rsidRPr="00EB4DC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«Экономика»</w:t>
      </w:r>
      <w:r w:rsidRPr="00EB4DC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позволяет значительно углубиться в проблематику современного экономического развития.</w:t>
      </w:r>
    </w:p>
    <w:p w:rsidR="00EB4DCA" w:rsidRPr="008A6CC9" w:rsidRDefault="00EB4DCA" w:rsidP="00EB4DC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6C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Раздел </w:t>
      </w:r>
      <w:r w:rsidRPr="008A6CC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«Проблемы социально-политического развитая общества»</w:t>
      </w:r>
      <w:r w:rsidRPr="008A6C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8A6CC9" w:rsidRPr="008A6C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A6C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дает возможность расширить кругозор выпускников школы на основе изучения проблем свободы, демографической ситуации, политической жизни.</w:t>
      </w:r>
    </w:p>
    <w:p w:rsidR="00EB4DCA" w:rsidRPr="008A6CC9" w:rsidRDefault="00EB4DCA" w:rsidP="00EB4DC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6C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</w:t>
      </w:r>
      <w:r>
        <w:rPr>
          <w:rFonts w:eastAsia="Times New Roman"/>
          <w:color w:val="333333"/>
          <w:lang w:eastAsia="ru-RU"/>
        </w:rPr>
        <w:t xml:space="preserve"> </w:t>
      </w:r>
      <w:r w:rsidRPr="008A6CC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«Правовое регулирование общественных отношений»</w:t>
      </w:r>
      <w:r w:rsidRPr="008A6C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характеризует основные отрасли права</w:t>
      </w:r>
    </w:p>
    <w:p w:rsidR="00EB4DCA" w:rsidRPr="008A6CC9" w:rsidRDefault="00EB4DCA" w:rsidP="00EB4DC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6C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Программа предусматривает формирование у школьников общеучебных умений и навыков, универсальных способов деятельности и клю</w:t>
      </w:r>
      <w:r w:rsidRPr="008A6C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чевых компетенций.</w:t>
      </w:r>
    </w:p>
    <w:p w:rsidR="00EB4DCA" w:rsidRPr="008A6CC9" w:rsidRDefault="00EB4DCA" w:rsidP="00EB4DC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6C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призвана помочь осуществлению выпускниками осо</w:t>
      </w:r>
      <w:r w:rsidRPr="008A6C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знанного выбора путей продолжения образования или будущей про</w:t>
      </w:r>
      <w:r w:rsidRPr="008A6C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фессиональной деятельности.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Формы организации учебного процесса: классно - урочная.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 xml:space="preserve">Типы уроков: уроки изучения нового материала, комбинированные уроки, уроки-лекции, уроки обобщения и систематизации изученного, практические занятия, уроки контроля, игры-обсуждения, проектная деятельность. 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Формы работы: фронтальная, индивидуальная, групповая, творческая (</w:t>
      </w:r>
      <w:r w:rsidRPr="008A6CC9">
        <w:rPr>
          <w:rFonts w:ascii="Times New Roman" w:hAnsi="Times New Roman" w:cs="Times New Roman"/>
          <w:iCs/>
          <w:sz w:val="24"/>
          <w:szCs w:val="24"/>
        </w:rPr>
        <w:t>творческие задания).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Методы обучения: объяснительно-иллюстративный; проблемное изложение; частично-поисковый; исследовательский; стимулирование и мотивация учения; организация и осуществление учебных действий.</w:t>
      </w:r>
    </w:p>
    <w:p w:rsidR="00EB4DCA" w:rsidRPr="008A6CC9" w:rsidRDefault="008A6CC9" w:rsidP="00EB4D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B4DCA" w:rsidRPr="008A6CC9">
        <w:rPr>
          <w:rFonts w:ascii="Times New Roman" w:hAnsi="Times New Roman" w:cs="Times New Roman"/>
          <w:sz w:val="24"/>
          <w:szCs w:val="24"/>
        </w:rPr>
        <w:t xml:space="preserve">Основными формами контроля знаний, умений, навыков являются : текущий и промежуточный контроль знаний, промежуточная аттестация ,которые позволяют: определить фактический уровень знаний, умений и навыков обучающихся по предмету и установить соответствие этого уровня требованиям 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bCs/>
          <w:sz w:val="24"/>
          <w:szCs w:val="24"/>
        </w:rPr>
        <w:t>Текущий контроль знаний</w:t>
      </w:r>
      <w:r w:rsidRPr="008A6CC9">
        <w:rPr>
          <w:rFonts w:ascii="Times New Roman" w:hAnsi="Times New Roman" w:cs="Times New Roman"/>
          <w:sz w:val="24"/>
          <w:szCs w:val="24"/>
        </w:rPr>
        <w:t xml:space="preserve"> – проверка знаний обучающихся через опросы, самостоятельные и контрольные работы, зачеты, тестирование и т.п. в рамках урока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Промежуточный контроль знаний – контроль результативности обучения школьника, осуществляемый по окончании полугодия и проводится в соответствии с установленным графиком.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Итоговая аттестация обучающихся 11-х проводится по окончании учебного года на основе итогов промежуточного контроля и в форме тестирования.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Формы и методы работы в рамках здоровьеориентированного</w:t>
      </w:r>
      <w:r w:rsidR="008A6CC9" w:rsidRPr="008A6CC9">
        <w:rPr>
          <w:rFonts w:ascii="Times New Roman" w:hAnsi="Times New Roman" w:cs="Times New Roman"/>
          <w:sz w:val="24"/>
          <w:szCs w:val="24"/>
        </w:rPr>
        <w:t xml:space="preserve"> </w:t>
      </w:r>
      <w:r w:rsidRPr="008A6CC9">
        <w:rPr>
          <w:rFonts w:ascii="Times New Roman" w:hAnsi="Times New Roman" w:cs="Times New Roman"/>
          <w:sz w:val="24"/>
          <w:szCs w:val="24"/>
        </w:rPr>
        <w:t xml:space="preserve"> образовательного процесса.</w:t>
      </w:r>
    </w:p>
    <w:p w:rsidR="00EB4DCA" w:rsidRPr="008A6CC9" w:rsidRDefault="00EB4DCA" w:rsidP="00EB4DCA">
      <w:pPr>
        <w:rPr>
          <w:rStyle w:val="FontStyle20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С целью подготовки к ЕГЭ используются задания по типу  КИМов  ЕГЭ по обществознанию, составление и выполнение тестовых заданий, написание эссе.</w:t>
      </w:r>
    </w:p>
    <w:p w:rsidR="00EB4DCA" w:rsidRPr="008A6CC9" w:rsidRDefault="008A6CC9" w:rsidP="00EB4D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B4DCA" w:rsidRPr="008A6CC9">
        <w:rPr>
          <w:rFonts w:ascii="Times New Roman" w:hAnsi="Times New Roman" w:cs="Times New Roman"/>
          <w:sz w:val="24"/>
          <w:szCs w:val="24"/>
        </w:rPr>
        <w:t>Программа предусматривает формирование у школьников</w:t>
      </w:r>
      <w:r w:rsidR="00EB4DCA" w:rsidRPr="008A6CC9">
        <w:rPr>
          <w:rFonts w:ascii="Times New Roman" w:hAnsi="Times New Roman" w:cs="Times New Roman"/>
          <w:bCs/>
          <w:sz w:val="24"/>
          <w:szCs w:val="24"/>
        </w:rPr>
        <w:t xml:space="preserve"> общеучебных умений и навыков, универсальных способов деятельности и ключевых компетенции.</w:t>
      </w:r>
      <w:r w:rsidR="00EB4DCA" w:rsidRPr="008A6CC9">
        <w:rPr>
          <w:rFonts w:ascii="Times New Roman" w:hAnsi="Times New Roman" w:cs="Times New Roman"/>
          <w:sz w:val="24"/>
          <w:szCs w:val="24"/>
        </w:rPr>
        <w:t xml:space="preserve"> В этом направлении приоритетами для учебного предмета являются: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- определение сущностных характеристик изучаемого объекта. сравнение, сопоставление, оценка и классификация объектов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по</w:t>
      </w:r>
      <w:r w:rsidRPr="008A6CC9">
        <w:rPr>
          <w:rFonts w:ascii="Times New Roman" w:hAnsi="Times New Roman" w:cs="Times New Roman"/>
          <w:sz w:val="24"/>
          <w:szCs w:val="24"/>
        </w:rPr>
        <w:t xml:space="preserve"> указанным критериям;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- объяснение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изученных</w:t>
      </w:r>
      <w:r w:rsidRPr="008A6CC9">
        <w:rPr>
          <w:rFonts w:ascii="Times New Roman" w:hAnsi="Times New Roman" w:cs="Times New Roman"/>
          <w:sz w:val="24"/>
          <w:szCs w:val="24"/>
        </w:rPr>
        <w:t xml:space="preserve"> положений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на</w:t>
      </w:r>
      <w:r w:rsidRPr="008A6CC9">
        <w:rPr>
          <w:rFonts w:ascii="Times New Roman" w:hAnsi="Times New Roman" w:cs="Times New Roman"/>
          <w:sz w:val="24"/>
          <w:szCs w:val="24"/>
        </w:rPr>
        <w:t xml:space="preserve"> предлагаемых конкретных примерах;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- решение познавательных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и практических</w:t>
      </w:r>
      <w:r w:rsidRPr="008A6CC9">
        <w:rPr>
          <w:rFonts w:ascii="Times New Roman" w:hAnsi="Times New Roman" w:cs="Times New Roman"/>
          <w:sz w:val="24"/>
          <w:szCs w:val="24"/>
        </w:rPr>
        <w:t xml:space="preserve"> задач, отражающих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типичные</w:t>
      </w:r>
      <w:r w:rsidRPr="008A6CC9">
        <w:rPr>
          <w:rFonts w:ascii="Times New Roman" w:hAnsi="Times New Roman" w:cs="Times New Roman"/>
          <w:sz w:val="24"/>
          <w:szCs w:val="24"/>
        </w:rPr>
        <w:t xml:space="preserve"> социальные ситуации;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lastRenderedPageBreak/>
        <w:t>- применение полученных знаний для определения экономически рационального, правомерного и социально одобряемого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поведения и </w:t>
      </w:r>
      <w:r w:rsidRPr="008A6CC9">
        <w:rPr>
          <w:rFonts w:ascii="Times New Roman" w:hAnsi="Times New Roman" w:cs="Times New Roman"/>
          <w:sz w:val="24"/>
          <w:szCs w:val="24"/>
        </w:rPr>
        <w:t>порядка действий в конкретных ситуациях;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- умение обосновывать суждения,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давать</w:t>
      </w:r>
      <w:r w:rsidRPr="008A6CC9">
        <w:rPr>
          <w:rFonts w:ascii="Times New Roman" w:hAnsi="Times New Roman" w:cs="Times New Roman"/>
          <w:sz w:val="24"/>
          <w:szCs w:val="24"/>
        </w:rPr>
        <w:t xml:space="preserve"> определения, приводить доказательства (в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том</w:t>
      </w:r>
      <w:r w:rsidRPr="008A6CC9">
        <w:rPr>
          <w:rFonts w:ascii="Times New Roman" w:hAnsi="Times New Roman" w:cs="Times New Roman"/>
          <w:sz w:val="24"/>
          <w:szCs w:val="24"/>
        </w:rPr>
        <w:t xml:space="preserve"> числе от противного);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- поиск нужной информации по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заданной</w:t>
      </w:r>
      <w:r w:rsidRPr="008A6CC9">
        <w:rPr>
          <w:rFonts w:ascii="Times New Roman" w:hAnsi="Times New Roman" w:cs="Times New Roman"/>
          <w:sz w:val="24"/>
          <w:szCs w:val="24"/>
        </w:rPr>
        <w:t xml:space="preserve"> теме в источниках различного типа и извлечение необходимой информации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из источников, </w:t>
      </w:r>
      <w:r w:rsidRPr="008A6CC9">
        <w:rPr>
          <w:rFonts w:ascii="Times New Roman" w:hAnsi="Times New Roman" w:cs="Times New Roman"/>
          <w:sz w:val="24"/>
          <w:szCs w:val="24"/>
        </w:rPr>
        <w:t>созданных в различных знаковых системах (текст, таблица, график, диаграмма, аудиовизуальный ряд и др.). Отделение основной информации от второстепенной,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критическое</w:t>
      </w:r>
      <w:r w:rsidRPr="008A6CC9">
        <w:rPr>
          <w:rFonts w:ascii="Times New Roman" w:hAnsi="Times New Roman" w:cs="Times New Roman"/>
          <w:sz w:val="24"/>
          <w:szCs w:val="24"/>
        </w:rPr>
        <w:t xml:space="preserve"> оценивание достоверности полученной информации, передача содержания информации адекватно поставленной цели (сжато, полно, выборочно);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- выбор вида чтения в соответствии с поставленной целью (ознакомительное, просмотровое, поисковое и др.);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- работа с текстами различных стилей,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понимание их</w:t>
      </w:r>
      <w:r w:rsidRPr="008A6CC9">
        <w:rPr>
          <w:rFonts w:ascii="Times New Roman" w:hAnsi="Times New Roman" w:cs="Times New Roman"/>
          <w:sz w:val="24"/>
          <w:szCs w:val="24"/>
        </w:rPr>
        <w:t xml:space="preserve"> специфики;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адекватное восприятие языка средств массовой информации;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- самостоятельное создание алгоритмов познавательной деятельности для решения задач творческого и поискового характера;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- участие в проектной деятельности, владение приемами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исследовательской</w:t>
      </w:r>
      <w:r w:rsidRPr="008A6CC9">
        <w:rPr>
          <w:rFonts w:ascii="Times New Roman" w:hAnsi="Times New Roman" w:cs="Times New Roman"/>
          <w:sz w:val="24"/>
          <w:szCs w:val="24"/>
        </w:rPr>
        <w:t xml:space="preserve"> деятельности, элементарными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умениями</w:t>
      </w:r>
      <w:r w:rsidRPr="008A6CC9">
        <w:rPr>
          <w:rFonts w:ascii="Times New Roman" w:hAnsi="Times New Roman" w:cs="Times New Roman"/>
          <w:sz w:val="24"/>
          <w:szCs w:val="24"/>
        </w:rPr>
        <w:t xml:space="preserve"> прогноза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(умение </w:t>
      </w:r>
      <w:r w:rsidRPr="008A6CC9">
        <w:rPr>
          <w:rFonts w:ascii="Times New Roman" w:hAnsi="Times New Roman" w:cs="Times New Roman"/>
          <w:sz w:val="24"/>
          <w:szCs w:val="24"/>
        </w:rPr>
        <w:t>отвечать на вопрос: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«Что</w:t>
      </w:r>
      <w:r w:rsidRPr="008A6CC9">
        <w:rPr>
          <w:rFonts w:ascii="Times New Roman" w:hAnsi="Times New Roman" w:cs="Times New Roman"/>
          <w:sz w:val="24"/>
          <w:szCs w:val="24"/>
        </w:rPr>
        <w:t xml:space="preserve"> произойдет, если...»);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- формулирование полученных результатов;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- создание собственных произведений, идеальных моделей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социальных</w:t>
      </w:r>
      <w:r w:rsidRPr="008A6CC9">
        <w:rPr>
          <w:rFonts w:ascii="Times New Roman" w:hAnsi="Times New Roman" w:cs="Times New Roman"/>
          <w:sz w:val="24"/>
          <w:szCs w:val="24"/>
        </w:rPr>
        <w:t xml:space="preserve"> объектов, процессов, явлений, в том числе с использованием мультимедийных технологий;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 xml:space="preserve">- пользование мультимедийными ресурсами и компьютерными </w:t>
      </w:r>
      <w:r w:rsidRPr="008A6CC9">
        <w:rPr>
          <w:rFonts w:ascii="Times New Roman" w:hAnsi="Times New Roman" w:cs="Times New Roman"/>
          <w:bCs/>
          <w:sz w:val="24"/>
          <w:szCs w:val="24"/>
        </w:rPr>
        <w:t>технологиями</w:t>
      </w:r>
      <w:r w:rsidRPr="008A6CC9">
        <w:rPr>
          <w:rFonts w:ascii="Times New Roman" w:hAnsi="Times New Roman" w:cs="Times New Roman"/>
          <w:sz w:val="24"/>
          <w:szCs w:val="24"/>
        </w:rPr>
        <w:t xml:space="preserve"> для обработки, передачи, систематизации информации, </w:t>
      </w:r>
      <w:r w:rsidRPr="008A6CC9">
        <w:rPr>
          <w:rFonts w:ascii="Times New Roman" w:hAnsi="Times New Roman" w:cs="Times New Roman"/>
          <w:bCs/>
          <w:sz w:val="24"/>
          <w:szCs w:val="24"/>
        </w:rPr>
        <w:t>создания</w:t>
      </w:r>
      <w:r w:rsidRPr="008A6CC9">
        <w:rPr>
          <w:rFonts w:ascii="Times New Roman" w:hAnsi="Times New Roman" w:cs="Times New Roman"/>
          <w:sz w:val="24"/>
          <w:szCs w:val="24"/>
        </w:rPr>
        <w:t xml:space="preserve"> баз данных,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презентации результатов познавательной и</w:t>
      </w:r>
      <w:r w:rsidRPr="008A6CC9">
        <w:rPr>
          <w:rFonts w:ascii="Times New Roman" w:hAnsi="Times New Roman" w:cs="Times New Roman"/>
          <w:sz w:val="24"/>
          <w:szCs w:val="24"/>
        </w:rPr>
        <w:t xml:space="preserve"> практической деятельности;</w:t>
      </w:r>
    </w:p>
    <w:p w:rsidR="00EB4DCA" w:rsidRPr="008A6CC9" w:rsidRDefault="00EB4DCA" w:rsidP="00EB4DCA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sz w:val="24"/>
          <w:szCs w:val="24"/>
        </w:rPr>
        <w:t>- владение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основными видами публичных выступлений (высказывание,</w:t>
      </w:r>
      <w:r w:rsidRPr="008A6CC9">
        <w:rPr>
          <w:rFonts w:ascii="Times New Roman" w:hAnsi="Times New Roman" w:cs="Times New Roman"/>
          <w:sz w:val="24"/>
          <w:szCs w:val="24"/>
        </w:rPr>
        <w:t xml:space="preserve"> монолог, дискуссия, полемика), следование этическим нормам и правилам ведения диалога (диспута).</w:t>
      </w:r>
    </w:p>
    <w:p w:rsidR="008572A9" w:rsidRDefault="00EB4DCA" w:rsidP="008572A9">
      <w:pPr>
        <w:rPr>
          <w:rFonts w:ascii="Times New Roman" w:hAnsi="Times New Roman" w:cs="Times New Roman"/>
          <w:sz w:val="24"/>
          <w:szCs w:val="24"/>
        </w:rPr>
      </w:pPr>
      <w:r w:rsidRPr="008A6CC9">
        <w:rPr>
          <w:rFonts w:ascii="Times New Roman" w:hAnsi="Times New Roman" w:cs="Times New Roman"/>
          <w:bCs/>
          <w:sz w:val="24"/>
          <w:szCs w:val="24"/>
        </w:rPr>
        <w:t>Программа</w:t>
      </w:r>
      <w:r w:rsidRPr="008A6CC9">
        <w:rPr>
          <w:rFonts w:ascii="Times New Roman" w:hAnsi="Times New Roman" w:cs="Times New Roman"/>
          <w:sz w:val="24"/>
          <w:szCs w:val="24"/>
        </w:rPr>
        <w:t xml:space="preserve"> призвана помочь осуществлению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выпускниками</w:t>
      </w:r>
      <w:r w:rsidRPr="008A6CC9">
        <w:rPr>
          <w:rFonts w:ascii="Times New Roman" w:hAnsi="Times New Roman" w:cs="Times New Roman"/>
          <w:sz w:val="24"/>
          <w:szCs w:val="24"/>
        </w:rPr>
        <w:t xml:space="preserve"> осознанного выбора путей продолжения</w:t>
      </w:r>
      <w:r w:rsidRPr="008A6CC9">
        <w:rPr>
          <w:rFonts w:ascii="Times New Roman" w:hAnsi="Times New Roman" w:cs="Times New Roman"/>
          <w:bCs/>
          <w:sz w:val="24"/>
          <w:szCs w:val="24"/>
        </w:rPr>
        <w:t xml:space="preserve"> образования</w:t>
      </w:r>
      <w:r w:rsidRPr="008A6CC9">
        <w:rPr>
          <w:rFonts w:ascii="Times New Roman" w:hAnsi="Times New Roman" w:cs="Times New Roman"/>
          <w:sz w:val="24"/>
          <w:szCs w:val="24"/>
        </w:rPr>
        <w:t xml:space="preserve"> или будущей профессиональной деятельности</w:t>
      </w:r>
    </w:p>
    <w:p w:rsidR="008572A9" w:rsidRDefault="008572A9" w:rsidP="008572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Место  предмета  в  учебном  плане</w:t>
      </w:r>
    </w:p>
    <w:p w:rsidR="008572A9" w:rsidRDefault="008572A9" w:rsidP="008572A9">
      <w:pPr>
        <w:pStyle w:val="11"/>
        <w:spacing w:line="276" w:lineRule="auto"/>
        <w:jc w:val="both"/>
      </w:pPr>
      <w:r>
        <w:t xml:space="preserve">В соответствии с требованиями </w:t>
      </w:r>
      <w:r>
        <w:rPr>
          <w:bCs/>
          <w:color w:val="000000" w:themeColor="text1"/>
        </w:rPr>
        <w:t>Федерального  компонента государственного  образовательного стандарта среднего (полного) общего</w:t>
      </w:r>
      <w:r>
        <w:rPr>
          <w:b/>
          <w:bCs/>
        </w:rPr>
        <w:t xml:space="preserve"> </w:t>
      </w:r>
      <w:r>
        <w:rPr>
          <w:bCs/>
        </w:rPr>
        <w:t xml:space="preserve">образования </w:t>
      </w:r>
      <w:r>
        <w:t>курс                    «Обществознание»  в старшей школе изучается в 10-11 классе.  Всего в 11-ом классе за год  68  часов. Общая  недельная  нагрузка  в  11-ом классе – 2  часа.</w:t>
      </w:r>
    </w:p>
    <w:p w:rsidR="008572A9" w:rsidRDefault="008572A9" w:rsidP="003C6177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6177" w:rsidRPr="008A6CC9" w:rsidRDefault="003C6177" w:rsidP="003C6177">
      <w:pPr>
        <w:rPr>
          <w:rFonts w:ascii="Times New Roman" w:hAnsi="Times New Roman" w:cs="Times New Roman"/>
          <w:b/>
          <w:sz w:val="24"/>
          <w:szCs w:val="24"/>
        </w:rPr>
      </w:pPr>
      <w:r w:rsidRPr="003C6177">
        <w:rPr>
          <w:rFonts w:ascii="Times New Roman" w:hAnsi="Times New Roman" w:cs="Times New Roman"/>
          <w:b/>
          <w:sz w:val="24"/>
          <w:szCs w:val="24"/>
          <w:u w:val="single"/>
        </w:rPr>
        <w:t>Цели:</w:t>
      </w:r>
      <w:r w:rsidRPr="003C61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6CC9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Изучение обществознания  в 11-ом классе  в основной школе  направлено на  следующее:</w:t>
      </w:r>
    </w:p>
    <w:p w:rsidR="003C6177" w:rsidRPr="003C6177" w:rsidRDefault="003C6177" w:rsidP="003C6177">
      <w:pPr>
        <w:rPr>
          <w:rFonts w:ascii="Times New Roman" w:hAnsi="Times New Roman" w:cs="Times New Roman"/>
          <w:sz w:val="24"/>
          <w:szCs w:val="24"/>
        </w:rPr>
      </w:pPr>
      <w:r w:rsidRPr="003C6177">
        <w:rPr>
          <w:rFonts w:ascii="Times New Roman" w:hAnsi="Times New Roman" w:cs="Times New Roman"/>
          <w:bCs/>
          <w:sz w:val="24"/>
          <w:szCs w:val="24"/>
        </w:rPr>
        <w:t xml:space="preserve">  - развитие</w:t>
      </w:r>
      <w:r w:rsidRPr="003C6177">
        <w:rPr>
          <w:rFonts w:ascii="Times New Roman" w:hAnsi="Times New Roman" w:cs="Times New Roman"/>
          <w:sz w:val="24"/>
          <w:szCs w:val="24"/>
        </w:rPr>
        <w:t xml:space="preserve">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3C6177" w:rsidRPr="003C6177" w:rsidRDefault="003C6177" w:rsidP="003C6177">
      <w:pPr>
        <w:rPr>
          <w:rFonts w:ascii="Times New Roman" w:hAnsi="Times New Roman" w:cs="Times New Roman"/>
          <w:sz w:val="24"/>
          <w:szCs w:val="24"/>
        </w:rPr>
      </w:pPr>
      <w:r w:rsidRPr="003C6177">
        <w:rPr>
          <w:rFonts w:ascii="Times New Roman" w:hAnsi="Times New Roman" w:cs="Times New Roman"/>
          <w:bCs/>
          <w:sz w:val="24"/>
          <w:szCs w:val="24"/>
        </w:rPr>
        <w:t xml:space="preserve"> - воспитание</w:t>
      </w:r>
      <w:r w:rsidRPr="003C6177">
        <w:rPr>
          <w:rFonts w:ascii="Times New Roman" w:hAnsi="Times New Roman" w:cs="Times New Roman"/>
          <w:sz w:val="24"/>
          <w:szCs w:val="24"/>
        </w:rPr>
        <w:t xml:space="preserve">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</w:t>
      </w:r>
      <w:r w:rsidRPr="003C6177">
        <w:rPr>
          <w:rFonts w:ascii="Times New Roman" w:hAnsi="Times New Roman" w:cs="Times New Roman"/>
          <w:bCs/>
          <w:sz w:val="24"/>
          <w:szCs w:val="24"/>
        </w:rPr>
        <w:t xml:space="preserve"> закрепленным</w:t>
      </w:r>
      <w:r w:rsidRPr="003C6177">
        <w:rPr>
          <w:rFonts w:ascii="Times New Roman" w:hAnsi="Times New Roman" w:cs="Times New Roman"/>
          <w:sz w:val="24"/>
          <w:szCs w:val="24"/>
        </w:rPr>
        <w:t xml:space="preserve"> в Конституции Российской Федерации;</w:t>
      </w:r>
    </w:p>
    <w:p w:rsidR="003C6177" w:rsidRPr="003C6177" w:rsidRDefault="003C6177" w:rsidP="003C6177">
      <w:pPr>
        <w:rPr>
          <w:rFonts w:ascii="Times New Roman" w:hAnsi="Times New Roman" w:cs="Times New Roman"/>
          <w:sz w:val="24"/>
          <w:szCs w:val="24"/>
        </w:rPr>
      </w:pPr>
      <w:r w:rsidRPr="003C6177">
        <w:rPr>
          <w:rFonts w:ascii="Times New Roman" w:hAnsi="Times New Roman" w:cs="Times New Roman"/>
          <w:bCs/>
          <w:sz w:val="24"/>
          <w:szCs w:val="24"/>
        </w:rPr>
        <w:t xml:space="preserve"> - освоение</w:t>
      </w:r>
      <w:r w:rsidRPr="003C6177">
        <w:rPr>
          <w:rFonts w:ascii="Times New Roman" w:hAnsi="Times New Roman" w:cs="Times New Roman"/>
          <w:sz w:val="24"/>
          <w:szCs w:val="24"/>
        </w:rPr>
        <w:t xml:space="preserve"> системы</w:t>
      </w:r>
      <w:r w:rsidRPr="003C6177">
        <w:rPr>
          <w:rFonts w:ascii="Times New Roman" w:hAnsi="Times New Roman" w:cs="Times New Roman"/>
          <w:bCs/>
          <w:sz w:val="24"/>
          <w:szCs w:val="24"/>
        </w:rPr>
        <w:t xml:space="preserve"> знаний</w:t>
      </w:r>
      <w:r w:rsidRPr="003C6177">
        <w:rPr>
          <w:rFonts w:ascii="Times New Roman" w:hAnsi="Times New Roman" w:cs="Times New Roman"/>
          <w:sz w:val="24"/>
          <w:szCs w:val="24"/>
        </w:rPr>
        <w:t xml:space="preserve">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3C6177" w:rsidRPr="003C6177" w:rsidRDefault="003C6177" w:rsidP="003C6177">
      <w:pPr>
        <w:rPr>
          <w:rFonts w:ascii="Times New Roman" w:hAnsi="Times New Roman" w:cs="Times New Roman"/>
          <w:sz w:val="24"/>
          <w:szCs w:val="24"/>
        </w:rPr>
      </w:pPr>
      <w:r w:rsidRPr="003C6177">
        <w:rPr>
          <w:rFonts w:ascii="Times New Roman" w:hAnsi="Times New Roman" w:cs="Times New Roman"/>
          <w:bCs/>
          <w:sz w:val="24"/>
          <w:szCs w:val="24"/>
        </w:rPr>
        <w:t xml:space="preserve"> - овладение умениями</w:t>
      </w:r>
      <w:r w:rsidRPr="003C6177">
        <w:rPr>
          <w:rFonts w:ascii="Times New Roman" w:hAnsi="Times New Roman" w:cs="Times New Roman"/>
          <w:sz w:val="24"/>
          <w:szCs w:val="24"/>
        </w:rPr>
        <w:t xml:space="preserve">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</w:t>
      </w:r>
      <w:r w:rsidRPr="003C6177">
        <w:rPr>
          <w:rFonts w:ascii="Times New Roman" w:hAnsi="Times New Roman" w:cs="Times New Roman"/>
          <w:bCs/>
          <w:sz w:val="24"/>
          <w:szCs w:val="24"/>
        </w:rPr>
        <w:t xml:space="preserve"> практической деятельности, необходимых</w:t>
      </w:r>
      <w:r w:rsidRPr="003C6177">
        <w:rPr>
          <w:rFonts w:ascii="Times New Roman" w:hAnsi="Times New Roman" w:cs="Times New Roman"/>
          <w:sz w:val="24"/>
          <w:szCs w:val="24"/>
        </w:rPr>
        <w:t xml:space="preserve"> для участия в жизни гражданского общества и государства;</w:t>
      </w:r>
    </w:p>
    <w:p w:rsidR="003C6177" w:rsidRPr="003C6177" w:rsidRDefault="003C6177" w:rsidP="003C6177">
      <w:pPr>
        <w:rPr>
          <w:rFonts w:ascii="Times New Roman" w:hAnsi="Times New Roman" w:cs="Times New Roman"/>
          <w:sz w:val="24"/>
          <w:szCs w:val="24"/>
        </w:rPr>
      </w:pPr>
      <w:r w:rsidRPr="003C6177">
        <w:rPr>
          <w:rFonts w:ascii="Times New Roman" w:hAnsi="Times New Roman" w:cs="Times New Roman"/>
          <w:bCs/>
          <w:sz w:val="24"/>
          <w:szCs w:val="24"/>
        </w:rPr>
        <w:t xml:space="preserve"> - формирование</w:t>
      </w:r>
      <w:r w:rsidRPr="003C6177">
        <w:rPr>
          <w:rFonts w:ascii="Times New Roman" w:hAnsi="Times New Roman" w:cs="Times New Roman"/>
          <w:sz w:val="24"/>
          <w:szCs w:val="24"/>
        </w:rPr>
        <w:t xml:space="preserve"> опыта применения полученных знаний и умений для решения типичных задач в области социальных отношений,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1D7E66" w:rsidRDefault="001D7E66" w:rsidP="001D7E6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 «Обществознание»</w:t>
      </w:r>
    </w:p>
    <w:p w:rsidR="001D7E66" w:rsidRDefault="001D7E66" w:rsidP="001D7E6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  класс  (68 часов)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650D2D">
        <w:rPr>
          <w:rFonts w:ascii="Times New Roman" w:hAnsi="Times New Roman" w:cs="Times New Roman"/>
          <w:b/>
          <w:sz w:val="24"/>
          <w:szCs w:val="24"/>
        </w:rPr>
        <w:t>Раздел 1.</w:t>
      </w:r>
      <w:r w:rsidRPr="001D7E66">
        <w:rPr>
          <w:rFonts w:ascii="Times New Roman" w:hAnsi="Times New Roman" w:cs="Times New Roman"/>
          <w:sz w:val="24"/>
          <w:szCs w:val="24"/>
        </w:rPr>
        <w:t xml:space="preserve"> </w:t>
      </w:r>
      <w:r w:rsidRPr="001D7E66">
        <w:rPr>
          <w:rFonts w:ascii="Times New Roman" w:hAnsi="Times New Roman" w:cs="Times New Roman"/>
          <w:b/>
          <w:sz w:val="24"/>
          <w:szCs w:val="24"/>
        </w:rPr>
        <w:t>Экономика (23 ч</w:t>
      </w:r>
      <w:r w:rsidR="00650D2D">
        <w:rPr>
          <w:rFonts w:ascii="Times New Roman" w:hAnsi="Times New Roman" w:cs="Times New Roman"/>
          <w:b/>
          <w:sz w:val="24"/>
          <w:szCs w:val="24"/>
        </w:rPr>
        <w:t>аса</w:t>
      </w:r>
      <w:r w:rsidRPr="001D7E66">
        <w:rPr>
          <w:rFonts w:ascii="Times New Roman" w:hAnsi="Times New Roman" w:cs="Times New Roman"/>
          <w:b/>
          <w:sz w:val="24"/>
          <w:szCs w:val="24"/>
        </w:rPr>
        <w:t>)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Экономика и экономическая наука. Что изучает экономическая наука. Экономическая деятельность. Измерители экономической деятельности. Понятие ВВП.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Экономический рост и развитие. Факторы экономического роста. Экономические циклы.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Рынок и рыночные структуры. Конкуренция и монополия. Спрос и предложение. Факторы спроса и предложения. Фондовый рынок Акции, облигации и другие ценные бумаги.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lastRenderedPageBreak/>
        <w:t>Роль фирм в экономике  РФ. Факторы производства и факторные доходы. Постоянные и переменные издержки. Экономические и бухгалтерские издержки и прибыль. Налоги, уплачиваемые предприятиями.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Бизнес в экономике. Организационно-правовые формы и правовой режим предпринимательской деятельности в РФ.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Вокруг бизнеса. Источники финансирования бизнеса. Основные принципы менеджмента. Основы маркетинга.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Роль государства в экономике. Общественные блага. Внешние эффекты. Госбюджет. Государственный долг. Основы денежной и бюджетной политики. Защита конкуренции и антимонопольное законодательство.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Банковская система. Роль центрального банка. Основные операции коммерческих банков. Финансовые институты. Виды, причины и последствия инфляции.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Рынок труда. Безработица. Причины и экономические последствия безработицы. Государственная политика в области занятости в РФ.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Мировая экономика. Государственная политика в области международной торговли. Глобальные проблемы экономики.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Экономика потребителя. Сбережения, страхование. Экономика производителя. Рациональное экономическое поведение потребителя и производителя.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</w:p>
    <w:p w:rsidR="00FE765D" w:rsidRPr="001D7E66" w:rsidRDefault="00FE765D" w:rsidP="00FE765D">
      <w:pPr>
        <w:rPr>
          <w:rFonts w:ascii="Times New Roman" w:hAnsi="Times New Roman" w:cs="Times New Roman"/>
          <w:b/>
          <w:sz w:val="24"/>
          <w:szCs w:val="24"/>
        </w:rPr>
      </w:pPr>
      <w:r w:rsidRPr="00650D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2.</w:t>
      </w:r>
      <w:r w:rsidRPr="001D7E66">
        <w:rPr>
          <w:rFonts w:ascii="Times New Roman" w:hAnsi="Times New Roman" w:cs="Times New Roman"/>
          <w:sz w:val="24"/>
          <w:szCs w:val="24"/>
        </w:rPr>
        <w:t xml:space="preserve"> </w:t>
      </w:r>
      <w:r w:rsidRPr="001D7E66">
        <w:rPr>
          <w:rFonts w:ascii="Times New Roman" w:hAnsi="Times New Roman" w:cs="Times New Roman"/>
          <w:b/>
          <w:sz w:val="24"/>
          <w:szCs w:val="24"/>
        </w:rPr>
        <w:t>Проблемы социально – пол</w:t>
      </w:r>
      <w:r w:rsidR="00641FB6">
        <w:rPr>
          <w:rFonts w:ascii="Times New Roman" w:hAnsi="Times New Roman" w:cs="Times New Roman"/>
          <w:b/>
          <w:sz w:val="24"/>
          <w:szCs w:val="24"/>
        </w:rPr>
        <w:t>итического развития общества (16</w:t>
      </w:r>
      <w:r w:rsidR="00650D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7E66">
        <w:rPr>
          <w:rFonts w:ascii="Times New Roman" w:hAnsi="Times New Roman" w:cs="Times New Roman"/>
          <w:b/>
          <w:sz w:val="24"/>
          <w:szCs w:val="24"/>
        </w:rPr>
        <w:t>ч</w:t>
      </w:r>
      <w:r w:rsidR="00650D2D">
        <w:rPr>
          <w:rFonts w:ascii="Times New Roman" w:hAnsi="Times New Roman" w:cs="Times New Roman"/>
          <w:b/>
          <w:sz w:val="24"/>
          <w:szCs w:val="24"/>
        </w:rPr>
        <w:t>асов</w:t>
      </w:r>
      <w:r w:rsidRPr="001D7E66">
        <w:rPr>
          <w:rFonts w:ascii="Times New Roman" w:hAnsi="Times New Roman" w:cs="Times New Roman"/>
          <w:b/>
          <w:sz w:val="24"/>
          <w:szCs w:val="24"/>
        </w:rPr>
        <w:t>)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Свобода и необходимость в человеческой деятельности. Выбор в условиях альтернативы и ответственность за его последствия.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Демографическая ситуация в РФ. Проблема неполных семей в РФ.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Религиозные объединения и организации в РФ, РК Опасность тоталитарных сект.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Общественное и индивидуальное сознание. Социализация индивида.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Политическое сознание. Политическая идеология. Политическая психология. Политическое поведение. Многообразие форм политического поведения. Современный терроризм, его опасность. Роль СМИ в политической жизни.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Политическая элита. Особенности ее формирования в современной России.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Политическое лидерство. Типология лидерства. Лидеры и ведомые.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</w:p>
    <w:p w:rsidR="00650D2D" w:rsidRDefault="00650D2D" w:rsidP="00FE765D">
      <w:pPr>
        <w:rPr>
          <w:rFonts w:ascii="Times New Roman" w:hAnsi="Times New Roman" w:cs="Times New Roman"/>
          <w:sz w:val="24"/>
          <w:szCs w:val="24"/>
        </w:rPr>
      </w:pPr>
    </w:p>
    <w:p w:rsidR="00FE765D" w:rsidRPr="001D7E66" w:rsidRDefault="00FE765D" w:rsidP="00FE765D">
      <w:pPr>
        <w:rPr>
          <w:rFonts w:ascii="Times New Roman" w:hAnsi="Times New Roman" w:cs="Times New Roman"/>
          <w:b/>
          <w:sz w:val="24"/>
          <w:szCs w:val="24"/>
        </w:rPr>
      </w:pPr>
      <w:r w:rsidRPr="00650D2D">
        <w:rPr>
          <w:rFonts w:ascii="Times New Roman" w:hAnsi="Times New Roman" w:cs="Times New Roman"/>
          <w:b/>
          <w:sz w:val="24"/>
          <w:szCs w:val="24"/>
        </w:rPr>
        <w:t>Раздел 3.</w:t>
      </w:r>
      <w:r w:rsidRPr="001D7E66">
        <w:rPr>
          <w:rFonts w:ascii="Times New Roman" w:hAnsi="Times New Roman" w:cs="Times New Roman"/>
          <w:b/>
          <w:sz w:val="24"/>
          <w:szCs w:val="24"/>
        </w:rPr>
        <w:t xml:space="preserve"> Правовое регулирование общественных отношений (23 ч</w:t>
      </w:r>
      <w:r w:rsidR="00650D2D">
        <w:rPr>
          <w:rFonts w:ascii="Times New Roman" w:hAnsi="Times New Roman" w:cs="Times New Roman"/>
          <w:b/>
          <w:sz w:val="24"/>
          <w:szCs w:val="24"/>
        </w:rPr>
        <w:t>аса</w:t>
      </w:r>
      <w:r w:rsidRPr="001D7E66">
        <w:rPr>
          <w:rFonts w:ascii="Times New Roman" w:hAnsi="Times New Roman" w:cs="Times New Roman"/>
          <w:b/>
          <w:sz w:val="24"/>
          <w:szCs w:val="24"/>
        </w:rPr>
        <w:t>)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lastRenderedPageBreak/>
        <w:t xml:space="preserve">Гуманистическая роль естественного права. Тоталитарное </w:t>
      </w:r>
      <w:proofErr w:type="spellStart"/>
      <w:r w:rsidRPr="001D7E66">
        <w:rPr>
          <w:rFonts w:ascii="Times New Roman" w:hAnsi="Times New Roman" w:cs="Times New Roman"/>
          <w:sz w:val="24"/>
          <w:szCs w:val="24"/>
        </w:rPr>
        <w:t>правопонимание</w:t>
      </w:r>
      <w:proofErr w:type="spellEnd"/>
      <w:r w:rsidRPr="001D7E66">
        <w:rPr>
          <w:rFonts w:ascii="Times New Roman" w:hAnsi="Times New Roman" w:cs="Times New Roman"/>
          <w:sz w:val="24"/>
          <w:szCs w:val="24"/>
        </w:rPr>
        <w:t>. Развитие норм естественного права. Естественное право как юридическая реальность. Законотворческий процесс в Российской Федерации,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Гражданин, его права и обязанности. Гражданство в РФ. Воинская обязанность. Альтернативная гражданская служба. Права и обязанности налогоплательщика.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Экологическое право. Право граждан на благоприятную окружающую среду. Способы защиты экологических прав. Экологические правонарушения в РФ.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Гражданское право. Субъекты гражданского права. Имущественные права. Право на интеллектуальную собственность. Наследование. Неимущественные права: честь, достоинство, имя. Способы защиты имущественных и неимущественных прав.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Семейное право. Порядок и условия заключения брака. Порядок и условия расторжения брака. Правовое регулирование отношений супругов.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Занятость и трудоустройство. Порядок приема на работу, заключение и расторжение трудового договора. Правовые основы социальной защиты и социального обеспечения. Правила приема в образовательные учреждения профессионального образования. Порядок оказания платных образовательных услуг.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Процессуальное право. Споры, порядок их рассмотрения. Особенности административной юрисдикции. Гражданский процесс: основные правила и принципы. Особенности уголовного процесса. Суд присяжных. Конституционное судопроизводство.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Международная защита прав человека. Международная система защиты прав человека в условиях мирного времени. Международная защита прав человека в условиях военного времени. Международное гуманитарное право.</w:t>
      </w:r>
    </w:p>
    <w:p w:rsidR="00FE765D" w:rsidRPr="001D7E66" w:rsidRDefault="00FE765D" w:rsidP="00FE765D">
      <w:pPr>
        <w:rPr>
          <w:rFonts w:ascii="Times New Roman" w:hAnsi="Times New Roman" w:cs="Times New Roman"/>
          <w:b/>
          <w:sz w:val="24"/>
          <w:szCs w:val="24"/>
        </w:rPr>
      </w:pPr>
      <w:r w:rsidRPr="001D7E66">
        <w:rPr>
          <w:rFonts w:ascii="Times New Roman" w:hAnsi="Times New Roman" w:cs="Times New Roman"/>
          <w:b/>
          <w:sz w:val="24"/>
          <w:szCs w:val="24"/>
        </w:rPr>
        <w:t>Заключительные уроки (5 ч</w:t>
      </w:r>
      <w:r w:rsidR="00650D2D">
        <w:rPr>
          <w:rFonts w:ascii="Times New Roman" w:hAnsi="Times New Roman" w:cs="Times New Roman"/>
          <w:b/>
          <w:sz w:val="24"/>
          <w:szCs w:val="24"/>
        </w:rPr>
        <w:t>асов</w:t>
      </w:r>
      <w:r w:rsidRPr="001D7E66">
        <w:rPr>
          <w:rFonts w:ascii="Times New Roman" w:hAnsi="Times New Roman" w:cs="Times New Roman"/>
          <w:b/>
          <w:sz w:val="24"/>
          <w:szCs w:val="24"/>
        </w:rPr>
        <w:t>)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 xml:space="preserve">Общество и человек перед лицом угроз и вызовов XXI века. Особенности современного мира. Компьютерная революция. Знания, умения и навыки в информационном обществе. Социальные и гуманистические аспекты глобальных проблем. Терроризм как важнейшая угроза современной цивилизации. </w:t>
      </w:r>
    </w:p>
    <w:p w:rsidR="004602DA" w:rsidRDefault="00FE765D" w:rsidP="004602DA">
      <w:pPr>
        <w:rPr>
          <w:rFonts w:ascii="Times New Roman" w:hAnsi="Times New Roman" w:cs="Times New Roman"/>
          <w:b/>
          <w:sz w:val="24"/>
          <w:szCs w:val="24"/>
        </w:rPr>
      </w:pPr>
      <w:r w:rsidRPr="001D7E66">
        <w:rPr>
          <w:rFonts w:ascii="Times New Roman" w:hAnsi="Times New Roman" w:cs="Times New Roman"/>
          <w:b/>
          <w:sz w:val="24"/>
          <w:szCs w:val="24"/>
        </w:rPr>
        <w:t>Итоговое повторение.(2ч</w:t>
      </w:r>
      <w:r w:rsidR="00650D2D">
        <w:rPr>
          <w:rFonts w:ascii="Times New Roman" w:hAnsi="Times New Roman" w:cs="Times New Roman"/>
          <w:b/>
          <w:sz w:val="24"/>
          <w:szCs w:val="24"/>
        </w:rPr>
        <w:t>аса</w:t>
      </w:r>
      <w:r w:rsidRPr="001D7E66">
        <w:rPr>
          <w:rFonts w:ascii="Times New Roman" w:hAnsi="Times New Roman" w:cs="Times New Roman"/>
          <w:b/>
          <w:sz w:val="24"/>
          <w:szCs w:val="24"/>
        </w:rPr>
        <w:t>)</w:t>
      </w:r>
    </w:p>
    <w:p w:rsidR="004602DA" w:rsidRPr="004602DA" w:rsidRDefault="004602DA" w:rsidP="004602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Самостоятельные, лабораторные и практические работы, выполняемые учащимися</w:t>
      </w:r>
    </w:p>
    <w:p w:rsidR="004602DA" w:rsidRDefault="004602DA" w:rsidP="004602D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Не менее  40 % учебного времени отводится на самостоятельную работу учащихся, позволяющую им приобрести опыт познавательной и практической деятельности. Минимальный набор выполняемых  </w:t>
      </w:r>
      <w:r>
        <w:rPr>
          <w:rFonts w:ascii="Times New Roman" w:hAnsi="Times New Roman" w:cs="Times New Roman"/>
          <w:bCs/>
          <w:sz w:val="24"/>
          <w:szCs w:val="24"/>
        </w:rPr>
        <w:t>учащимися работ включает в себя:</w:t>
      </w:r>
    </w:p>
    <w:p w:rsidR="004602DA" w:rsidRDefault="004602DA" w:rsidP="004602D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извлечение социальной информации из разнообразных источников, осмысление представленных в них различных подходов и точек зрения;</w:t>
      </w:r>
    </w:p>
    <w:p w:rsidR="004602DA" w:rsidRDefault="004602DA" w:rsidP="004602D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решение познавательных и практических задач, отражающих типичные жизненные ситуации;</w:t>
      </w:r>
    </w:p>
    <w:p w:rsidR="004602DA" w:rsidRDefault="004602DA" w:rsidP="004602D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- формулирование собственных оценочных суждений о современном обществе на основе сопоставления фактов и их интерпретаций;</w:t>
      </w:r>
    </w:p>
    <w:p w:rsidR="004602DA" w:rsidRDefault="004602DA" w:rsidP="004602D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наблюдение и оценка явлений и событий, происходящих в социальной жизни, с опорой  на экономические, правовые, социально-политические, культурологические знания;</w:t>
      </w:r>
    </w:p>
    <w:p w:rsidR="004602DA" w:rsidRDefault="004602DA" w:rsidP="004602D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оценка собственных действий и действий других людей с точки зрения нравственности, права и экономической реальности;</w:t>
      </w:r>
    </w:p>
    <w:p w:rsidR="004602DA" w:rsidRDefault="004602DA" w:rsidP="004602D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участие в обучающих играх (ролевых, ситуативных, деловых),  тренингах, моделирующих ситуации из реальной жизни, выполнение творческих работ по обществоведческой тематике;</w:t>
      </w:r>
    </w:p>
    <w:p w:rsidR="004602DA" w:rsidRDefault="004602DA" w:rsidP="004602D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конструктивное разрешение конфликтных ситуаций в моделируемых учебных задачах из реальной жизни                                                                                                                                                         - современная деятельность в процессе участия в ученических социальных проектах в школе, микрорайоне, населённом пункте.</w:t>
      </w:r>
    </w:p>
    <w:p w:rsidR="004602DA" w:rsidRDefault="004602DA" w:rsidP="004602DA">
      <w:pPr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Требования к уровню подготовки учащихся в конце 11-го класса</w:t>
      </w:r>
    </w:p>
    <w:p w:rsidR="004602DA" w:rsidRDefault="004602DA" w:rsidP="004602D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 результате изучения обществознания в средней школе ученик  должен:</w:t>
      </w:r>
    </w:p>
    <w:p w:rsidR="004602DA" w:rsidRPr="001D7E66" w:rsidRDefault="004602DA" w:rsidP="004602DA">
      <w:pPr>
        <w:rPr>
          <w:rFonts w:ascii="Times New Roman" w:hAnsi="Times New Roman" w:cs="Times New Roman"/>
          <w:b/>
          <w:sz w:val="24"/>
          <w:szCs w:val="24"/>
        </w:rPr>
      </w:pPr>
      <w:r w:rsidRPr="001D7E66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4602DA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>биосоциальную сущность человека, основные этапы и факторы социализации личности,  место и роль человека  в системе общественных отношений;</w:t>
      </w:r>
    </w:p>
    <w:p w:rsidR="004602DA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 xml:space="preserve"> тенденции развития общества в целом  как сложной динамичной  системы, а также важнейших социальных институтов; 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>необходимость регулирования общественных отношений, сущность социальных норм,  механизмы правового регулирования;</w:t>
      </w:r>
    </w:p>
    <w:p w:rsidR="004602DA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>особенности социально-гуманитарного познания.</w:t>
      </w:r>
    </w:p>
    <w:p w:rsidR="004602DA" w:rsidRPr="004602DA" w:rsidRDefault="004602DA" w:rsidP="004602DA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b/>
          <w:sz w:val="24"/>
          <w:szCs w:val="24"/>
        </w:rPr>
        <w:t xml:space="preserve"> Уметь: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 xml:space="preserve">характеризовать основные социальные объекты, выделяя их существенные признаки, закономерности развития;  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>анализировать актуальную  информацию о социальных объектах, выявляя 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 xml:space="preserve">объяснять: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>раскрывать на примерах  изученные теоретические положения и понятия социально-экономических и гуманитарных наук;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>осуществлять  поиск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текстов( правовых, научно-популярных, публицистических и др. ) знания по заданным темам;  систематизировать, анализировать  и обобщать неупорядоченную социальную информацию; различать в ней факты и мнения, аргументы и выводы;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>оценивать действия субъектов социальной жизни, включая личности, группы, организации,  с точки зрения социальных норм, экономической рациональности;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>формулировать на основе приобретенных обществоведческих знаний собственные  суждения и аргументы по определенным проблемам;</w:t>
      </w:r>
    </w:p>
    <w:p w:rsidR="004602DA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>подготовить устное выступление, творческую работу по социальной проблематике;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>применять социально-экономические и гуманитарные знания в процессе решения   познавательных задач  по актуальным социальным проблемам.</w:t>
      </w:r>
    </w:p>
    <w:p w:rsidR="004602DA" w:rsidRPr="001D7E66" w:rsidRDefault="004602DA" w:rsidP="004602DA">
      <w:pPr>
        <w:rPr>
          <w:rFonts w:ascii="Times New Roman" w:hAnsi="Times New Roman" w:cs="Times New Roman"/>
          <w:b/>
          <w:sz w:val="24"/>
          <w:szCs w:val="24"/>
        </w:rPr>
      </w:pPr>
      <w:r w:rsidRPr="001D7E66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 знания и умения в практической деятельности и повседневной жизни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7E66">
        <w:rPr>
          <w:rFonts w:ascii="Times New Roman" w:hAnsi="Times New Roman" w:cs="Times New Roman"/>
          <w:b/>
          <w:sz w:val="24"/>
          <w:szCs w:val="24"/>
        </w:rPr>
        <w:t>для: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 xml:space="preserve"> успешного выполнения типичных социальных ролей; сознательного взаимодействия с различными социальными институтами; 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 xml:space="preserve">совершенствования собственной познавательной деятельности; 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>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>решения практических жизненных проблем, возникающих в социальной деятельности;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>ориентировки в актуальных общественных событиях, определения личной гражданской позиции;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>предвидения    возможных последствий определенных социальных действий;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 xml:space="preserve">оценки происходящих событий и поведения людей с точки зрения морали и права;                                                       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4602DA" w:rsidRPr="001D7E66" w:rsidRDefault="004602DA" w:rsidP="00460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7E66">
        <w:rPr>
          <w:rFonts w:ascii="Times New Roman" w:hAnsi="Times New Roman" w:cs="Times New Roman"/>
          <w:sz w:val="24"/>
          <w:szCs w:val="24"/>
        </w:rPr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4602DA" w:rsidRDefault="004602DA" w:rsidP="004602DA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602DA" w:rsidRDefault="004602DA" w:rsidP="00650D2D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УЧЕБНО – МЕТОДИЧЕСКОЕ ОБЕСПЕЧЕНИЕ</w:t>
      </w:r>
    </w:p>
    <w:p w:rsidR="004602DA" w:rsidRDefault="004602DA" w:rsidP="004602D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lastRenderedPageBreak/>
        <w:t>ЛИТЕРАТУРА</w:t>
      </w:r>
    </w:p>
    <w:p w:rsidR="00FE765D" w:rsidRPr="006A3328" w:rsidRDefault="006A3328" w:rsidP="006A33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E765D" w:rsidRPr="006A3328">
        <w:rPr>
          <w:rFonts w:ascii="Times New Roman" w:hAnsi="Times New Roman" w:cs="Times New Roman"/>
          <w:sz w:val="24"/>
          <w:szCs w:val="24"/>
        </w:rPr>
        <w:t>Алексеев С.С. Право, законы, правосудие, юриспруденция в жизни людей:</w:t>
      </w:r>
    </w:p>
    <w:p w:rsidR="00FE765D" w:rsidRPr="001D7E66" w:rsidRDefault="00FE765D" w:rsidP="00FE765D">
      <w:pPr>
        <w:rPr>
          <w:rFonts w:ascii="Times New Roman" w:hAnsi="Times New Roman" w:cs="Times New Roman"/>
          <w:sz w:val="24"/>
          <w:szCs w:val="24"/>
        </w:rPr>
      </w:pPr>
      <w:r w:rsidRPr="001D7E66">
        <w:rPr>
          <w:rFonts w:ascii="Times New Roman" w:hAnsi="Times New Roman" w:cs="Times New Roman"/>
          <w:sz w:val="24"/>
          <w:szCs w:val="24"/>
        </w:rPr>
        <w:t>начальные сведения. – М., 1998.</w:t>
      </w:r>
    </w:p>
    <w:p w:rsidR="00FE765D" w:rsidRPr="001D7E66" w:rsidRDefault="006A3328" w:rsidP="00FE76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E765D" w:rsidRPr="001D7E66">
        <w:rPr>
          <w:rFonts w:ascii="Times New Roman" w:hAnsi="Times New Roman" w:cs="Times New Roman"/>
          <w:sz w:val="24"/>
          <w:szCs w:val="24"/>
        </w:rPr>
        <w:t>Алексеев С.С. Уроки: Тяжкий путь России к праву. - М., 1997.</w:t>
      </w:r>
    </w:p>
    <w:p w:rsidR="00FE765D" w:rsidRPr="001D7E66" w:rsidRDefault="006A3328" w:rsidP="00FE76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FE765D" w:rsidRPr="001D7E66">
        <w:rPr>
          <w:rFonts w:ascii="Times New Roman" w:hAnsi="Times New Roman" w:cs="Times New Roman"/>
          <w:sz w:val="24"/>
          <w:szCs w:val="24"/>
        </w:rPr>
        <w:t>Алексеев С.С. Философия права. - М., 1998.</w:t>
      </w:r>
    </w:p>
    <w:p w:rsidR="00FE765D" w:rsidRPr="001D7E66" w:rsidRDefault="006A3328" w:rsidP="00FE76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E765D" w:rsidRPr="001D7E66">
        <w:rPr>
          <w:rFonts w:ascii="Times New Roman" w:hAnsi="Times New Roman" w:cs="Times New Roman"/>
          <w:sz w:val="24"/>
          <w:szCs w:val="24"/>
        </w:rPr>
        <w:t>Автономов В.С. Введение в экономику. – М., 1999.</w:t>
      </w:r>
    </w:p>
    <w:p w:rsidR="00FE765D" w:rsidRPr="001D7E66" w:rsidRDefault="006A3328" w:rsidP="00FE76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E765D" w:rsidRPr="001D7E66">
        <w:rPr>
          <w:rFonts w:ascii="Times New Roman" w:hAnsi="Times New Roman" w:cs="Times New Roman"/>
          <w:sz w:val="24"/>
          <w:szCs w:val="24"/>
        </w:rPr>
        <w:t>Венгеров А.Б. Теория государства и права. – М., 2002.</w:t>
      </w:r>
    </w:p>
    <w:p w:rsidR="00FE765D" w:rsidRPr="001D7E66" w:rsidRDefault="006A3328" w:rsidP="00FE76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E765D" w:rsidRPr="001D7E66">
        <w:rPr>
          <w:rFonts w:ascii="Times New Roman" w:hAnsi="Times New Roman" w:cs="Times New Roman"/>
          <w:sz w:val="24"/>
          <w:szCs w:val="24"/>
        </w:rPr>
        <w:t>Воскресенская Н.М., Давлетшина Н.В. Демократия: государство и общество. – М.,1999.</w:t>
      </w:r>
    </w:p>
    <w:p w:rsidR="00FE765D" w:rsidRPr="001D7E66" w:rsidRDefault="006A3328" w:rsidP="00FE76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FE765D" w:rsidRPr="001D7E66">
        <w:rPr>
          <w:rFonts w:ascii="Times New Roman" w:hAnsi="Times New Roman" w:cs="Times New Roman"/>
          <w:sz w:val="24"/>
          <w:szCs w:val="24"/>
        </w:rPr>
        <w:t>Гаджиев К.С. Введение в политологию. – М., 1998.</w:t>
      </w:r>
    </w:p>
    <w:p w:rsidR="006A3328" w:rsidRDefault="006A3328" w:rsidP="006A33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FE765D" w:rsidRPr="001D7E66">
        <w:rPr>
          <w:rFonts w:ascii="Times New Roman" w:hAnsi="Times New Roman" w:cs="Times New Roman"/>
          <w:sz w:val="24"/>
          <w:szCs w:val="24"/>
        </w:rPr>
        <w:t>Демидов А.И. Основы политологии. – М., 1995Кашанина Т.В., Кашанин А.В. Основы российского права. - М., 1999.</w:t>
      </w:r>
    </w:p>
    <w:p w:rsidR="006A3328" w:rsidRPr="001D7E66" w:rsidRDefault="006A3328" w:rsidP="006A33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1D7E66">
        <w:rPr>
          <w:rFonts w:ascii="Times New Roman" w:hAnsi="Times New Roman" w:cs="Times New Roman"/>
          <w:sz w:val="24"/>
          <w:szCs w:val="24"/>
        </w:rPr>
        <w:t>Кашанина Т.В., Кашанин А.В. Основы российского права. – М., 1999.</w:t>
      </w:r>
    </w:p>
    <w:p w:rsidR="006A3328" w:rsidRPr="001D7E66" w:rsidRDefault="006A3328" w:rsidP="006A33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1D7E66">
        <w:rPr>
          <w:rFonts w:ascii="Times New Roman" w:hAnsi="Times New Roman" w:cs="Times New Roman"/>
          <w:sz w:val="24"/>
          <w:szCs w:val="24"/>
        </w:rPr>
        <w:t>Кашанина Т.В. Право и экономика. 10-11. – М., 2000.</w:t>
      </w:r>
    </w:p>
    <w:p w:rsidR="006A3328" w:rsidRDefault="006A3328" w:rsidP="00FE76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1D7E66">
        <w:rPr>
          <w:rFonts w:ascii="Times New Roman" w:hAnsi="Times New Roman" w:cs="Times New Roman"/>
          <w:sz w:val="24"/>
          <w:szCs w:val="24"/>
        </w:rPr>
        <w:t xml:space="preserve">Казаков Л.П., Минаева Н.В. Экономика: Курс лекций, упражнения, тесты </w:t>
      </w:r>
      <w:proofErr w:type="spellStart"/>
      <w:r w:rsidRPr="001D7E66">
        <w:rPr>
          <w:rFonts w:ascii="Times New Roman" w:hAnsi="Times New Roman" w:cs="Times New Roman"/>
          <w:sz w:val="24"/>
          <w:szCs w:val="24"/>
        </w:rPr>
        <w:t>итренинги</w:t>
      </w:r>
      <w:proofErr w:type="spellEnd"/>
      <w:r w:rsidRPr="001D7E66">
        <w:rPr>
          <w:rFonts w:ascii="Times New Roman" w:hAnsi="Times New Roman" w:cs="Times New Roman"/>
          <w:sz w:val="24"/>
          <w:szCs w:val="24"/>
        </w:rPr>
        <w:t>. – М., 1996.</w:t>
      </w:r>
    </w:p>
    <w:p w:rsidR="00FE765D" w:rsidRPr="001D7E66" w:rsidRDefault="006A3328" w:rsidP="00FE76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FE765D" w:rsidRPr="001D7E66">
        <w:rPr>
          <w:rFonts w:ascii="Times New Roman" w:hAnsi="Times New Roman" w:cs="Times New Roman"/>
          <w:sz w:val="24"/>
          <w:szCs w:val="24"/>
        </w:rPr>
        <w:t>Коваленко А.И. Правоведение: Учебник для 10-11 классов.- М., 1998.</w:t>
      </w:r>
    </w:p>
    <w:p w:rsidR="006A3328" w:rsidRPr="006A3328" w:rsidRDefault="006A3328" w:rsidP="006A33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328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FE765D" w:rsidRPr="008E4C9C" w:rsidRDefault="00FE765D" w:rsidP="006A33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C9C">
        <w:rPr>
          <w:rStyle w:val="s18"/>
          <w:rFonts w:ascii="Times New Roman" w:hAnsi="Times New Roman" w:cs="Times New Roman"/>
          <w:color w:val="000000" w:themeColor="text1"/>
          <w:sz w:val="24"/>
          <w:szCs w:val="24"/>
        </w:rPr>
        <w:t>1.​ </w:t>
      </w:r>
      <w:hyperlink r:id="rId8" w:tgtFrame="_blank" w:history="1">
        <w:r w:rsidRPr="008E4C9C">
          <w:rPr>
            <w:rStyle w:val="s19"/>
            <w:rFonts w:ascii="Times New Roman" w:hAnsi="Times New Roman" w:cs="Times New Roman"/>
            <w:color w:val="000000" w:themeColor="text1"/>
            <w:sz w:val="24"/>
            <w:szCs w:val="24"/>
            <w:u w:val="single"/>
          </w:rPr>
          <w:t>http://www.scenaru.narod.ru/spisok.html</w:t>
        </w:r>
      </w:hyperlink>
    </w:p>
    <w:p w:rsidR="00FE765D" w:rsidRPr="008E4C9C" w:rsidRDefault="00FE765D" w:rsidP="00FE765D">
      <w:pPr>
        <w:pStyle w:val="p39"/>
        <w:shd w:val="clear" w:color="auto" w:fill="FFFFFF"/>
        <w:ind w:left="360" w:hanging="360"/>
        <w:jc w:val="both"/>
        <w:rPr>
          <w:color w:val="000000" w:themeColor="text1"/>
        </w:rPr>
      </w:pPr>
      <w:r w:rsidRPr="008E4C9C">
        <w:rPr>
          <w:rStyle w:val="s18"/>
          <w:color w:val="000000" w:themeColor="text1"/>
        </w:rPr>
        <w:t>2.​ </w:t>
      </w:r>
      <w:hyperlink r:id="rId9" w:tgtFrame="_blank" w:history="1">
        <w:r w:rsidRPr="008E4C9C">
          <w:rPr>
            <w:rStyle w:val="s19"/>
            <w:color w:val="000000" w:themeColor="text1"/>
            <w:u w:val="single"/>
          </w:rPr>
          <w:t>http://his.1september.ru/2003/10/14.htm</w:t>
        </w:r>
      </w:hyperlink>
    </w:p>
    <w:p w:rsidR="00FE765D" w:rsidRPr="008E4C9C" w:rsidRDefault="00FE765D" w:rsidP="00FE765D">
      <w:pPr>
        <w:pStyle w:val="p39"/>
        <w:shd w:val="clear" w:color="auto" w:fill="FFFFFF"/>
        <w:ind w:left="360" w:hanging="360"/>
        <w:jc w:val="both"/>
        <w:rPr>
          <w:color w:val="000000" w:themeColor="text1"/>
        </w:rPr>
      </w:pPr>
      <w:r w:rsidRPr="008E4C9C">
        <w:rPr>
          <w:rStyle w:val="s18"/>
          <w:color w:val="000000" w:themeColor="text1"/>
        </w:rPr>
        <w:t>3.​ </w:t>
      </w:r>
      <w:hyperlink r:id="rId10" w:tgtFrame="_blank" w:history="1">
        <w:r w:rsidRPr="008E4C9C">
          <w:rPr>
            <w:rStyle w:val="s19"/>
            <w:color w:val="000000" w:themeColor="text1"/>
            <w:u w:val="single"/>
          </w:rPr>
          <w:t>http://www.edu.nsu.ru/noos/economy/m_metodmater.html</w:t>
        </w:r>
      </w:hyperlink>
    </w:p>
    <w:p w:rsidR="00FE765D" w:rsidRPr="008E4C9C" w:rsidRDefault="00FE765D" w:rsidP="00FE765D">
      <w:pPr>
        <w:pStyle w:val="p39"/>
        <w:shd w:val="clear" w:color="auto" w:fill="FFFFFF"/>
        <w:ind w:left="360" w:hanging="360"/>
        <w:jc w:val="both"/>
        <w:rPr>
          <w:color w:val="000000" w:themeColor="text1"/>
        </w:rPr>
      </w:pPr>
      <w:r w:rsidRPr="008E4C9C">
        <w:rPr>
          <w:rStyle w:val="s18"/>
          <w:color w:val="000000" w:themeColor="text1"/>
        </w:rPr>
        <w:t>4.​ </w:t>
      </w:r>
      <w:hyperlink r:id="rId11" w:tgtFrame="_blank" w:history="1">
        <w:r w:rsidRPr="008E4C9C">
          <w:rPr>
            <w:rStyle w:val="s19"/>
            <w:color w:val="000000" w:themeColor="text1"/>
            <w:u w:val="single"/>
          </w:rPr>
          <w:t>http://socio.rin.ru/</w:t>
        </w:r>
      </w:hyperlink>
    </w:p>
    <w:p w:rsidR="00FE765D" w:rsidRPr="008E4C9C" w:rsidRDefault="006A3328" w:rsidP="006A3328">
      <w:pPr>
        <w:pStyle w:val="p37"/>
        <w:shd w:val="clear" w:color="auto" w:fill="FFFFFF"/>
        <w:rPr>
          <w:color w:val="000000" w:themeColor="text1"/>
        </w:rPr>
      </w:pPr>
      <w:r w:rsidRPr="008E4C9C">
        <w:rPr>
          <w:rStyle w:val="s5"/>
          <w:color w:val="000000" w:themeColor="text1"/>
        </w:rPr>
        <w:t>5</w:t>
      </w:r>
      <w:r w:rsidR="00FE765D" w:rsidRPr="008E4C9C">
        <w:rPr>
          <w:rStyle w:val="s5"/>
          <w:color w:val="000000" w:themeColor="text1"/>
        </w:rPr>
        <w:t>.​ </w:t>
      </w:r>
      <w:hyperlink r:id="rId12" w:tgtFrame="_blank" w:history="1">
        <w:r w:rsidR="00FE765D" w:rsidRPr="008E4C9C">
          <w:rPr>
            <w:rStyle w:val="s19"/>
            <w:color w:val="000000" w:themeColor="text1"/>
            <w:u w:val="single"/>
          </w:rPr>
          <w:t>http://slovary.gramota.ru/</w:t>
        </w:r>
      </w:hyperlink>
    </w:p>
    <w:p w:rsidR="001248F0" w:rsidRPr="008E4C9C" w:rsidRDefault="006A3328" w:rsidP="001248F0">
      <w:pPr>
        <w:pStyle w:val="p39"/>
        <w:shd w:val="clear" w:color="auto" w:fill="FFFFFF"/>
        <w:ind w:left="360" w:hanging="360"/>
        <w:jc w:val="both"/>
        <w:rPr>
          <w:color w:val="000000" w:themeColor="text1"/>
        </w:rPr>
      </w:pPr>
      <w:r w:rsidRPr="008E4C9C">
        <w:rPr>
          <w:rStyle w:val="s18"/>
          <w:color w:val="000000" w:themeColor="text1"/>
        </w:rPr>
        <w:t>9</w:t>
      </w:r>
      <w:r w:rsidR="00FE765D" w:rsidRPr="008E4C9C">
        <w:rPr>
          <w:rStyle w:val="s18"/>
          <w:color w:val="000000" w:themeColor="text1"/>
        </w:rPr>
        <w:t>.​ </w:t>
      </w:r>
      <w:hyperlink r:id="rId13" w:tgtFrame="_blank" w:history="1">
        <w:r w:rsidR="00FE765D" w:rsidRPr="008E4C9C">
          <w:rPr>
            <w:rStyle w:val="s19"/>
            <w:color w:val="000000" w:themeColor="text1"/>
            <w:u w:val="single"/>
          </w:rPr>
          <w:t>http://top.rbc.ru</w:t>
        </w:r>
      </w:hyperlink>
    </w:p>
    <w:p w:rsidR="008E4C9C" w:rsidRDefault="008E4C9C" w:rsidP="001248F0">
      <w:pPr>
        <w:pStyle w:val="p39"/>
        <w:shd w:val="clear" w:color="auto" w:fill="FFFFFF"/>
        <w:ind w:left="360" w:hanging="360"/>
        <w:jc w:val="center"/>
        <w:rPr>
          <w:b/>
          <w:bCs/>
          <w:color w:val="000000"/>
        </w:rPr>
      </w:pPr>
    </w:p>
    <w:p w:rsidR="008E4C9C" w:rsidRDefault="008E4C9C" w:rsidP="001248F0">
      <w:pPr>
        <w:pStyle w:val="p39"/>
        <w:shd w:val="clear" w:color="auto" w:fill="FFFFFF"/>
        <w:ind w:left="360" w:hanging="360"/>
        <w:jc w:val="center"/>
        <w:rPr>
          <w:b/>
          <w:bCs/>
          <w:color w:val="000000"/>
        </w:rPr>
      </w:pPr>
    </w:p>
    <w:p w:rsidR="008E4C9C" w:rsidRDefault="008E4C9C" w:rsidP="001248F0">
      <w:pPr>
        <w:pStyle w:val="p39"/>
        <w:shd w:val="clear" w:color="auto" w:fill="FFFFFF"/>
        <w:ind w:left="360" w:hanging="360"/>
        <w:jc w:val="center"/>
        <w:rPr>
          <w:b/>
          <w:bCs/>
          <w:color w:val="000000"/>
        </w:rPr>
      </w:pPr>
    </w:p>
    <w:p w:rsidR="005B729C" w:rsidRDefault="005B729C" w:rsidP="001248F0">
      <w:pPr>
        <w:pStyle w:val="p39"/>
        <w:shd w:val="clear" w:color="auto" w:fill="FFFFFF"/>
        <w:ind w:left="360" w:hanging="360"/>
        <w:jc w:val="center"/>
        <w:rPr>
          <w:b/>
          <w:bCs/>
          <w:color w:val="000000"/>
        </w:rPr>
      </w:pPr>
    </w:p>
    <w:p w:rsidR="005B729C" w:rsidRDefault="005B729C" w:rsidP="001248F0">
      <w:pPr>
        <w:pStyle w:val="p39"/>
        <w:shd w:val="clear" w:color="auto" w:fill="FFFFFF"/>
        <w:ind w:left="360" w:hanging="360"/>
        <w:jc w:val="center"/>
        <w:rPr>
          <w:b/>
          <w:bCs/>
          <w:color w:val="000000"/>
        </w:rPr>
      </w:pPr>
    </w:p>
    <w:p w:rsidR="001248F0" w:rsidRPr="001248F0" w:rsidRDefault="001248F0" w:rsidP="001248F0">
      <w:pPr>
        <w:pStyle w:val="p39"/>
        <w:shd w:val="clear" w:color="auto" w:fill="FFFFFF"/>
        <w:ind w:left="360" w:hanging="360"/>
        <w:jc w:val="center"/>
      </w:pPr>
      <w:r w:rsidRPr="00A471E1">
        <w:rPr>
          <w:b/>
          <w:bCs/>
          <w:color w:val="000000" w:themeColor="text1"/>
        </w:rPr>
        <w:lastRenderedPageBreak/>
        <w:t>Календарно</w:t>
      </w:r>
      <w:r>
        <w:rPr>
          <w:b/>
          <w:bCs/>
          <w:color w:val="000000"/>
        </w:rPr>
        <w:t>-тематическое планирование по обществознанию</w:t>
      </w:r>
    </w:p>
    <w:p w:rsidR="001248F0" w:rsidRDefault="001248F0" w:rsidP="001248F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11   класс</w:t>
      </w:r>
    </w:p>
    <w:p w:rsidR="00016108" w:rsidRPr="00104773" w:rsidRDefault="001248F0" w:rsidP="001248F0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Всего за год: 68 часов  (2 часа в неделю)</w:t>
      </w:r>
    </w:p>
    <w:p w:rsidR="00016108" w:rsidRPr="0098287A" w:rsidRDefault="00016108" w:rsidP="005B729C">
      <w:pPr>
        <w:spacing w:before="100" w:beforeAutospacing="1" w:after="100" w:afterAutospacing="1"/>
        <w:rPr>
          <w:rFonts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</w:pPr>
    </w:p>
    <w:tbl>
      <w:tblPr>
        <w:tblW w:w="15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5336"/>
        <w:gridCol w:w="1184"/>
        <w:gridCol w:w="1350"/>
        <w:gridCol w:w="30"/>
        <w:gridCol w:w="15"/>
        <w:gridCol w:w="30"/>
        <w:gridCol w:w="1410"/>
        <w:gridCol w:w="1071"/>
        <w:gridCol w:w="1339"/>
        <w:gridCol w:w="1362"/>
        <w:gridCol w:w="1237"/>
      </w:tblGrid>
      <w:tr w:rsidR="008C23F0" w:rsidTr="00505CD9">
        <w:trPr>
          <w:trHeight w:val="84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23F0" w:rsidRPr="00E56164" w:rsidRDefault="008C23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61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C23F0" w:rsidRDefault="008C23F0">
            <w:pPr>
              <w:jc w:val="center"/>
              <w:rPr>
                <w:sz w:val="24"/>
                <w:szCs w:val="24"/>
              </w:rPr>
            </w:pPr>
            <w:r w:rsidRPr="00E56164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5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</w:pPr>
          </w:p>
          <w:p w:rsidR="008C23F0" w:rsidRPr="00A92A24" w:rsidRDefault="008C23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92A2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разделов и тем урока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23F0" w:rsidRPr="00A92A24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 w:rsidP="00A92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23F0" w:rsidRPr="00A92A24" w:rsidRDefault="008C23F0" w:rsidP="00A92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Учебно-материальное</w:t>
            </w:r>
          </w:p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обеспечение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</w:pPr>
            <w:r>
              <w:t>Дата проведения</w:t>
            </w:r>
          </w:p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Д/</w:t>
            </w:r>
            <w:proofErr w:type="gramStart"/>
            <w:r>
              <w:t>З</w:t>
            </w:r>
            <w:proofErr w:type="gramEnd"/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Коррекция</w:t>
            </w:r>
          </w:p>
        </w:tc>
      </w:tr>
      <w:tr w:rsidR="008C23F0" w:rsidTr="00505CD9">
        <w:trPr>
          <w:trHeight w:val="66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E56164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</w:pPr>
          </w:p>
        </w:tc>
        <w:tc>
          <w:tcPr>
            <w:tcW w:w="1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A92A24" w:rsidRDefault="008C23F0" w:rsidP="00A92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A92A24">
              <w:rPr>
                <w:rFonts w:ascii="Times New Roman" w:hAnsi="Times New Roman" w:cs="Times New Roman"/>
                <w:b/>
                <w:sz w:val="24"/>
                <w:szCs w:val="24"/>
              </w:rPr>
              <w:t>ланируе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A92A24">
              <w:rPr>
                <w:rFonts w:ascii="Times New Roman" w:hAnsi="Times New Roman" w:cs="Times New Roman"/>
                <w:b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Pr="00A92A24" w:rsidRDefault="008C23F0" w:rsidP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    кая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</w:pPr>
          </w:p>
        </w:tc>
        <w:tc>
          <w:tcPr>
            <w:tcW w:w="13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</w:pPr>
          </w:p>
        </w:tc>
        <w:tc>
          <w:tcPr>
            <w:tcW w:w="12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</w:pPr>
          </w:p>
        </w:tc>
      </w:tr>
      <w:tr w:rsidR="008C23F0" w:rsidTr="00505CD9">
        <w:trPr>
          <w:trHeight w:val="420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8C23F0" w:rsidRDefault="008C23F0" w:rsidP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 w:rsidP="008C23F0">
            <w:pPr>
              <w:jc w:val="center"/>
            </w:pPr>
            <w:r w:rsidRPr="00342854">
              <w:rPr>
                <w:b/>
              </w:rPr>
              <w:t>Введение</w:t>
            </w:r>
            <w:r>
              <w:t>.  Общество как сложная динамическая система</w:t>
            </w:r>
          </w:p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 w:rsidP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99" w:rsidRPr="00761D99" w:rsidRDefault="00761D99" w:rsidP="00A92A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761D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2016 г.</w:t>
            </w:r>
          </w:p>
          <w:p w:rsidR="008C23F0" w:rsidRDefault="00761D99" w:rsidP="00A92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 w:rsidP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</w:pP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</w:pPr>
          </w:p>
        </w:tc>
      </w:tr>
      <w:tr w:rsidR="008C23F0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641FB6" w:rsidRDefault="008C23F0" w:rsidP="008C23F0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650D2D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экономика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2.09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Стр.5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</w:tr>
      <w:tr w:rsidR="008C23F0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 w:rsidP="008C23F0">
            <w:pPr>
              <w:jc w:val="center"/>
            </w:pPr>
          </w:p>
          <w:p w:rsidR="008C23F0" w:rsidRPr="008C23F0" w:rsidRDefault="008C23F0" w:rsidP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8C23F0" w:rsidRDefault="008C23F0" w:rsidP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23F0" w:rsidRDefault="008C23F0" w:rsidP="008C23F0">
            <w:pPr>
              <w:jc w:val="center"/>
              <w:rPr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Экономика как наука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 w:rsidP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23F0" w:rsidRPr="008C23F0" w:rsidRDefault="008C23F0" w:rsidP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  <w:p w:rsidR="00761D99" w:rsidRPr="00761D99" w:rsidRDefault="00761D9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61D99">
              <w:rPr>
                <w:rFonts w:cs="Times New Roman"/>
                <w:b/>
                <w:sz w:val="24"/>
                <w:szCs w:val="24"/>
              </w:rPr>
              <w:t>5.09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3.09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rPr>
                <w:sz w:val="24"/>
                <w:szCs w:val="24"/>
              </w:rPr>
            </w:pPr>
            <w:r>
              <w:t>§ 1, стр. 6-9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</w:tr>
      <w:tr w:rsidR="008C23F0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C103D8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Pr="00C103D8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Экономика как хозяйство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 w:rsidRPr="00FA515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 w:rsidRPr="00761D99">
              <w:rPr>
                <w:b/>
                <w:sz w:val="24"/>
                <w:szCs w:val="24"/>
              </w:rPr>
              <w:t>8.09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9.09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rPr>
                <w:sz w:val="24"/>
                <w:szCs w:val="24"/>
              </w:rPr>
            </w:pPr>
            <w:r>
              <w:t>§, стр. 9-16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</w:tr>
      <w:tr w:rsidR="008C23F0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C103D8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Pr="00C103D8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Экономический рост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10.09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rPr>
                <w:sz w:val="24"/>
                <w:szCs w:val="24"/>
              </w:rPr>
            </w:pPr>
            <w:r>
              <w:t>§ 2, стр. 17-22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</w:tr>
      <w:tr w:rsidR="008C23F0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Экономическое развитие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16.09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rPr>
                <w:sz w:val="24"/>
                <w:szCs w:val="24"/>
              </w:rPr>
            </w:pPr>
            <w:r>
              <w:t>§ 2, стр. 22-29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</w:tr>
      <w:tr w:rsidR="008C23F0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Рыночные отношения в экономике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17.09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rPr>
                <w:sz w:val="24"/>
                <w:szCs w:val="24"/>
              </w:rPr>
            </w:pPr>
            <w:r>
              <w:t>§ 3, стр. 30-35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</w:tr>
      <w:tr w:rsidR="008C23F0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Конкуренция и монополия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23.09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rPr>
                <w:sz w:val="24"/>
                <w:szCs w:val="24"/>
              </w:rPr>
            </w:pPr>
            <w:r>
              <w:t>§ №, стр. 35-42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</w:tr>
      <w:tr w:rsidR="008C23F0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Фирмы в экономике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24.09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rPr>
                <w:sz w:val="24"/>
                <w:szCs w:val="24"/>
              </w:rPr>
            </w:pPr>
            <w:r>
              <w:t>§ 4, стр.43-46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</w:tr>
      <w:tr w:rsidR="008C23F0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факторы производства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30.09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rPr>
                <w:sz w:val="24"/>
                <w:szCs w:val="24"/>
              </w:rPr>
            </w:pPr>
            <w:r>
              <w:t>§ 4, стр. 46-54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</w:tr>
      <w:tr w:rsidR="008C23F0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Правовые основы предпринимательской деятельности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3.10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1.10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rPr>
                <w:sz w:val="24"/>
                <w:szCs w:val="24"/>
              </w:rPr>
            </w:pPr>
            <w:r>
              <w:t>§ 5, стр.54-57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</w:tr>
      <w:tr w:rsidR="008C23F0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Организационно-правовые основы предпринимательства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 w:rsidRPr="00FA515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6.10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7.10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rPr>
                <w:sz w:val="24"/>
                <w:szCs w:val="24"/>
              </w:rPr>
            </w:pPr>
            <w:r>
              <w:t>§ 5, стр. 57-66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</w:tr>
      <w:tr w:rsidR="008C23F0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Pr="008C23F0" w:rsidRDefault="008C2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F0">
              <w:rPr>
                <w:rFonts w:ascii="Times New Roman" w:hAnsi="Times New Roman" w:cs="Times New Roman"/>
                <w:b/>
                <w:sz w:val="24"/>
                <w:szCs w:val="24"/>
              </w:rPr>
              <w:t>Слагаемые успеха в бизнесе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 w:rsidRPr="00761D99">
              <w:rPr>
                <w:b/>
                <w:sz w:val="24"/>
                <w:szCs w:val="24"/>
              </w:rPr>
              <w:t>10.10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  <w:r>
              <w:t>8.10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F0" w:rsidRDefault="008C23F0">
            <w:pPr>
              <w:rPr>
                <w:sz w:val="24"/>
                <w:szCs w:val="24"/>
              </w:rPr>
            </w:pPr>
            <w:r>
              <w:t>§ 6, стр. 67-70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0" w:rsidRDefault="008C23F0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менеджмента и маркетинга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13.10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14.10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6, стр.70-78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Экономика и государство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17.10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15.10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7, стр.78-84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Экономические функции государства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20.10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21.10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7, стр.84-91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FA5157">
            <w:pPr>
              <w:jc w:val="center"/>
              <w:rPr>
                <w:sz w:val="24"/>
                <w:szCs w:val="24"/>
              </w:rPr>
            </w:pPr>
            <w:r w:rsidRPr="00D73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Семинарское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занятие: </w:t>
            </w:r>
            <w:r w:rsidR="00C103D8"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Финансы в экономике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24.10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22.10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8, стр.91-96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FA5157">
            <w:pPr>
              <w:jc w:val="center"/>
              <w:rPr>
                <w:sz w:val="24"/>
                <w:szCs w:val="24"/>
              </w:rPr>
            </w:pPr>
            <w:r w:rsidRPr="00D73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Семинарское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занятие: </w:t>
            </w:r>
            <w:r w:rsidR="00C103D8"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Инфляция: виды, причины, следствия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 w:rsidRPr="00FA515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27.10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28.10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8, стр. 97-103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Занятость и безработица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 w:rsidRPr="00FA515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7.11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29.10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9, стр.103-110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политика в области занятости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10.11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C103D8">
            <w:pPr>
              <w:jc w:val="center"/>
              <w:rPr>
                <w:b/>
                <w:sz w:val="24"/>
                <w:szCs w:val="24"/>
              </w:rPr>
            </w:pPr>
            <w:r>
              <w:t>11.11</w:t>
            </w:r>
            <w:r w:rsidR="00FA5157">
              <w:rPr>
                <w:b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9, стр. 110-115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Мировая экономика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14.11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12.11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10, стр.116-123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Глобальные проблемы экономики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FA5157" w:rsidP="00FA51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17.11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18.11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10, стр.123-127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в системе экономических отношений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FA5157" w:rsidP="00D071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21.11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19.11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11, стр.128-132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Производительность труда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D07196" w:rsidRDefault="00D07196" w:rsidP="00D071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24.11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25.11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11, стр.132-139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Повторительно-обобщающий урок по теме «Человек</w:t>
            </w:r>
            <w:r>
              <w:t xml:space="preserve"> </w:t>
            </w: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и экономика»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D07196" w:rsidRDefault="00D07196" w:rsidP="00D071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 w:rsidRPr="00761D99">
              <w:rPr>
                <w:b/>
                <w:sz w:val="24"/>
                <w:szCs w:val="24"/>
              </w:rPr>
              <w:t>28.11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26.11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FA5157" w:rsidTr="00761D99">
        <w:trPr>
          <w:trHeight w:val="7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7" w:rsidRDefault="00FA5157">
            <w:pPr>
              <w:jc w:val="center"/>
            </w:pPr>
          </w:p>
          <w:p w:rsidR="00FA5157" w:rsidRDefault="00FA5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7" w:rsidRDefault="00FA5157" w:rsidP="00FA5157">
            <w:pPr>
              <w:jc w:val="center"/>
              <w:rPr>
                <w:b/>
              </w:rPr>
            </w:pPr>
          </w:p>
          <w:p w:rsidR="00FA5157" w:rsidRPr="00D07196" w:rsidRDefault="00FA5157" w:rsidP="00FA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19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Проблемы социально-политической и духовной жизни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7" w:rsidRDefault="00FA5157" w:rsidP="00641FB6">
            <w:pPr>
              <w:jc w:val="center"/>
              <w:rPr>
                <w:b/>
              </w:rPr>
            </w:pPr>
          </w:p>
          <w:p w:rsidR="00FA5157" w:rsidRPr="00641FB6" w:rsidRDefault="00FA5157" w:rsidP="00641FB6">
            <w:pPr>
              <w:jc w:val="center"/>
              <w:rPr>
                <w:b/>
                <w:sz w:val="24"/>
                <w:szCs w:val="24"/>
              </w:rPr>
            </w:pPr>
            <w:r w:rsidRPr="00641FB6">
              <w:rPr>
                <w:b/>
              </w:rPr>
              <w:t>16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7" w:rsidRDefault="00FA5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7" w:rsidRDefault="00FA5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5157" w:rsidRDefault="00FA5157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5157" w:rsidRDefault="00FA5157">
            <w:pPr>
              <w:jc w:val="center"/>
              <w:rPr>
                <w:sz w:val="24"/>
                <w:szCs w:val="24"/>
              </w:rPr>
            </w:pPr>
            <w:r>
              <w:t>2.12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5157" w:rsidRDefault="00FA5157">
            <w:pPr>
              <w:rPr>
                <w:sz w:val="24"/>
                <w:szCs w:val="24"/>
              </w:rPr>
            </w:pPr>
            <w:r>
              <w:t>§ 12, стр.140-142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157" w:rsidRDefault="00FA5157">
            <w:pPr>
              <w:jc w:val="center"/>
              <w:rPr>
                <w:sz w:val="24"/>
                <w:szCs w:val="24"/>
              </w:rPr>
            </w:pPr>
          </w:p>
        </w:tc>
      </w:tr>
      <w:tr w:rsidR="00FA5157" w:rsidTr="00761D99">
        <w:trPr>
          <w:trHeight w:val="8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7" w:rsidRPr="00FA5157" w:rsidRDefault="00FA5157" w:rsidP="00FA5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7" w:rsidRPr="00FA5157" w:rsidRDefault="00FA5157" w:rsidP="00FA5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Свобода в деятельности человека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7" w:rsidRPr="00641FB6" w:rsidRDefault="00D07196" w:rsidP="00641FB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7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1.12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7" w:rsidRDefault="00FA51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7" w:rsidRDefault="00FA5157">
            <w:pPr>
              <w:jc w:val="center"/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7" w:rsidRDefault="00FA5157">
            <w:pPr>
              <w:jc w:val="center"/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7" w:rsidRDefault="00FA5157"/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7" w:rsidRDefault="00FA5157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Свобода и ответственность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D07196" w:rsidRDefault="00D07196" w:rsidP="00D071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5.12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3.12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12, стр.143-148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FA5157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57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Общественное сознание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D07196" w:rsidRDefault="00D07196" w:rsidP="00D071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8.12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9.12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 xml:space="preserve">§ 13, </w:t>
            </w:r>
            <w:r>
              <w:lastRenderedPageBreak/>
              <w:t>стр.148-152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Общественная психология и идеология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D07196" w:rsidRDefault="00D07196" w:rsidP="00D071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12.12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10.12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13, стр.152-158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Политическое сознание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D07196" w:rsidRDefault="00D07196" w:rsidP="00D071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15.12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16.12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14, стр.158-168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 и политическое сознание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D07196" w:rsidRDefault="00D07196" w:rsidP="00D071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 w:rsidRPr="00761D99">
              <w:rPr>
                <w:b/>
                <w:sz w:val="24"/>
                <w:szCs w:val="24"/>
              </w:rPr>
              <w:t>19.12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17.12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14. стр.168-172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Политическое поведение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505CD9" w:rsidP="00505C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 w:rsidRPr="00761D99">
              <w:rPr>
                <w:b/>
                <w:sz w:val="24"/>
                <w:szCs w:val="24"/>
              </w:rPr>
              <w:t>22.12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23.12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15, стр. 172-177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Политический терроризм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D07196" w:rsidRDefault="00505CD9" w:rsidP="00505CD9">
            <w:pPr>
              <w:jc w:val="center"/>
              <w:rPr>
                <w:b/>
                <w:sz w:val="24"/>
                <w:szCs w:val="24"/>
              </w:rPr>
            </w:pPr>
            <w:r w:rsidRPr="00D0719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26.12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24.12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15, стр.177-182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 элита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505CD9" w:rsidP="00505C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761D9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761D99">
              <w:rPr>
                <w:b/>
                <w:sz w:val="24"/>
                <w:szCs w:val="24"/>
                <w:u w:val="single"/>
              </w:rPr>
              <w:t>2017 г.</w:t>
            </w:r>
          </w:p>
          <w:p w:rsidR="00761D99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12.01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30.12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16,стр.182-185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Политическое лидерство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505CD9" w:rsidP="00505C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761D99" w:rsidRDefault="00761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16.01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13.01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16, стр. 185-193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Демографическая ситуация в современной России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505CD9" w:rsidP="00505C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 w:rsidRPr="0091745B">
              <w:rPr>
                <w:b/>
                <w:sz w:val="24"/>
                <w:szCs w:val="24"/>
              </w:rPr>
              <w:t>19.01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14.01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§17, стр.193-195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неполной семьи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505CD9" w:rsidP="00505CD9">
            <w:pPr>
              <w:jc w:val="center"/>
              <w:rPr>
                <w:b/>
                <w:sz w:val="24"/>
                <w:szCs w:val="24"/>
              </w:rPr>
            </w:pPr>
            <w:r w:rsidRPr="00505CD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23.01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20.01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17, стр.195-202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Религиозные объединения и организации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26.01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21.01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18, стр.202-208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поддержания межрелигиозного мира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505CD9" w:rsidP="00505CD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05CD9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30.01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27.01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18, стр. 208-216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Повторительно-обобщающий  урок по теме «Проблемы социально-политической и духовной жизни»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505CD9" w:rsidRDefault="00505CD9" w:rsidP="00505CD9">
            <w:pPr>
              <w:jc w:val="center"/>
              <w:rPr>
                <w:b/>
                <w:sz w:val="24"/>
                <w:szCs w:val="24"/>
              </w:rPr>
            </w:pPr>
            <w:r w:rsidRPr="00505CD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2.02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28.01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36065D" w:rsidTr="00505CD9">
        <w:trPr>
          <w:trHeight w:val="7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5D" w:rsidRDefault="0036065D">
            <w:pPr>
              <w:jc w:val="center"/>
            </w:pPr>
          </w:p>
          <w:p w:rsidR="0036065D" w:rsidRDefault="003606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5D" w:rsidRDefault="0036065D" w:rsidP="0036065D">
            <w:pPr>
              <w:rPr>
                <w:sz w:val="24"/>
                <w:szCs w:val="24"/>
              </w:rPr>
            </w:pPr>
            <w:r w:rsidRPr="00650D2D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1D7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Правовое регулирование общественных отношений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5D" w:rsidRPr="0036065D" w:rsidRDefault="0036065D" w:rsidP="00360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5D" w:rsidRDefault="003606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5D" w:rsidRDefault="003606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065D" w:rsidRDefault="0036065D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065D" w:rsidRDefault="0036065D">
            <w:pPr>
              <w:jc w:val="center"/>
              <w:rPr>
                <w:sz w:val="24"/>
                <w:szCs w:val="24"/>
              </w:rPr>
            </w:pPr>
            <w:r>
              <w:t>3.02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065D" w:rsidRDefault="0036065D">
            <w:pPr>
              <w:rPr>
                <w:sz w:val="24"/>
                <w:szCs w:val="24"/>
              </w:rPr>
            </w:pPr>
            <w:r>
              <w:t>§ 19, стр.217-224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65D" w:rsidRDefault="0036065D">
            <w:pPr>
              <w:jc w:val="center"/>
              <w:rPr>
                <w:sz w:val="24"/>
                <w:szCs w:val="24"/>
              </w:rPr>
            </w:pPr>
          </w:p>
        </w:tc>
      </w:tr>
      <w:tr w:rsidR="0036065D" w:rsidTr="00505CD9">
        <w:trPr>
          <w:trHeight w:val="7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5D" w:rsidRPr="0036065D" w:rsidRDefault="0036065D" w:rsidP="00360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5D" w:rsidRPr="0036065D" w:rsidRDefault="0036065D" w:rsidP="00360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подходы к пониманию права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5D" w:rsidRPr="00641FB6" w:rsidRDefault="00505CD9" w:rsidP="00505CD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5D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6.02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5D" w:rsidRDefault="003606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5D" w:rsidRDefault="0036065D">
            <w:pPr>
              <w:jc w:val="center"/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5D" w:rsidRDefault="0036065D">
            <w:pPr>
              <w:jc w:val="center"/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5D" w:rsidRDefault="0036065D"/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5D" w:rsidRDefault="0036065D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Законотворческий проце</w:t>
            </w:r>
            <w:proofErr w:type="gramStart"/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сс</w:t>
            </w:r>
            <w:r w:rsidR="00360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r w:rsidR="0036065D"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РФ</w:t>
            </w:r>
            <w:proofErr w:type="gram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505CD9" w:rsidP="00505C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9.02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4.02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19, стр.224-228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6065D" w:rsidRDefault="00C103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Гражданин российской Федерации</w:t>
            </w:r>
          </w:p>
          <w:p w:rsidR="00C103D8" w:rsidRDefault="00C103D8" w:rsidP="0091745B">
            <w:pPr>
              <w:jc w:val="center"/>
              <w:rPr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Великий гражданин России (А.Д. Сахаров)</w:t>
            </w:r>
            <w:r w:rsidR="0091745B">
              <w:rPr>
                <w:rFonts w:ascii="Times New Roman" w:hAnsi="Times New Roman" w:cs="Times New Roman"/>
                <w:b/>
                <w:sz w:val="24"/>
                <w:szCs w:val="24"/>
              </w:rPr>
              <w:t>-16.02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505CD9" w:rsidP="00505C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13.02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10.02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 xml:space="preserve">§ 20. </w:t>
            </w:r>
            <w:r>
              <w:lastRenderedPageBreak/>
              <w:t>стр.228-230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43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Права и обязанности граждан РФ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505CD9" w:rsidP="00505C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20.02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11.02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20, стр.231-238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Экологическое право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505CD9" w:rsidP="00505C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22.02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17.02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21, стр.239-244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защиты экологических прав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505CD9" w:rsidP="00505CD9">
            <w:pPr>
              <w:jc w:val="center"/>
              <w:rPr>
                <w:b/>
                <w:sz w:val="24"/>
                <w:szCs w:val="24"/>
              </w:rPr>
            </w:pPr>
            <w:r w:rsidRPr="00505CD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 w:rsidRPr="0091745B">
              <w:rPr>
                <w:b/>
                <w:sz w:val="24"/>
                <w:szCs w:val="24"/>
              </w:rPr>
              <w:t>27.02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18.02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21. стр.244-250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Гражданское право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505CD9" w:rsidP="00505CD9">
            <w:pPr>
              <w:jc w:val="center"/>
              <w:rPr>
                <w:b/>
                <w:sz w:val="24"/>
                <w:szCs w:val="24"/>
              </w:rPr>
            </w:pPr>
            <w:r w:rsidRPr="00505CD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2.03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24.02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22, стр.250-258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6065D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5D">
              <w:rPr>
                <w:rFonts w:ascii="Times New Roman" w:hAnsi="Times New Roman" w:cs="Times New Roman"/>
                <w:b/>
                <w:sz w:val="24"/>
                <w:szCs w:val="24"/>
              </w:rPr>
              <w:t>Защита гражданских прав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505CD9" w:rsidP="00505CD9">
            <w:pPr>
              <w:jc w:val="center"/>
              <w:rPr>
                <w:b/>
                <w:sz w:val="24"/>
                <w:szCs w:val="24"/>
              </w:rPr>
            </w:pPr>
            <w:r w:rsidRPr="00505CD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6.03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25.02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22, стр.258-262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Семейное право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505CD9" w:rsidP="00505CD9">
            <w:pPr>
              <w:jc w:val="center"/>
              <w:rPr>
                <w:b/>
                <w:sz w:val="24"/>
                <w:szCs w:val="24"/>
              </w:rPr>
            </w:pPr>
            <w:r w:rsidRPr="00505CD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9.03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2.03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23, стр.262-266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505CD9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z w:val="24"/>
                <w:szCs w:val="24"/>
              </w:rPr>
              <w:t>Права и обязанности членов семьи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505CD9" w:rsidP="00505CD9">
            <w:pPr>
              <w:jc w:val="center"/>
              <w:rPr>
                <w:b/>
                <w:sz w:val="24"/>
                <w:szCs w:val="24"/>
              </w:rPr>
            </w:pPr>
            <w:r w:rsidRPr="00505CD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13.03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3.03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23, стр.266-274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 регулирование занятости и трудоустройства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505CD9" w:rsidRDefault="00505CD9" w:rsidP="00505C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16.03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9.03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24, стр.274-279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защита населения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3C5F5E" w:rsidP="003C5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20.03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10.03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24, стр.279-286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Процессуальное право: гражданский процесс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23.03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16.03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25. стр.286-295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Процессуальное право: арбитражный процесс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3C5F5E" w:rsidP="003C5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3.04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17.03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25, стр.295-298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Процессуальное право: уголовный процесс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3C5F5E" w:rsidP="003C5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6.04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23.03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26, стр.298-304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Судебное производство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3C5F5E" w:rsidP="003C5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24.03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26, стр.304-310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Процессуальное право: административная юрисдикция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3C5F5E" w:rsidP="003C5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6.04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27, стр.310-314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Конституционное судопроизводство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3C5F5E" w:rsidP="003C5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7.04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27, стр.314-319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Международная защита прав человека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3C5F5E" w:rsidP="003C5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13.04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28, стр.320-324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59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Проблемы отмена смертной казни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D07196" w:rsidRDefault="00D07196" w:rsidP="00D071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14.04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28, стр.324-333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3C5F5E" w:rsidP="003C5F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Семинарское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занятие: </w:t>
            </w:r>
            <w:r w:rsidR="00C103D8"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Взгляд в будущее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3C5F5E" w:rsidP="003C5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20.04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29, стр. 333-339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D73D21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D21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D73D21" w:rsidRDefault="00C103D8" w:rsidP="00C103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D21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Семинарское занятие:   По</w:t>
            </w:r>
            <w:r w:rsidR="00D73D21">
              <w:rPr>
                <w:rFonts w:ascii="Times New Roman" w:hAnsi="Times New Roman" w:cs="Times New Roman"/>
                <w:b/>
                <w:sz w:val="24"/>
                <w:szCs w:val="24"/>
              </w:rPr>
              <w:t>стиндустриальное (информационное</w:t>
            </w:r>
            <w:proofErr w:type="gramStart"/>
            <w:r w:rsidRPr="00D73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  <w:r w:rsidRPr="00D73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общество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3C5F5E" w:rsidP="003C5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учебник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21.04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rPr>
                <w:sz w:val="24"/>
                <w:szCs w:val="24"/>
              </w:rPr>
            </w:pPr>
            <w:r>
              <w:t>§ 29, стр.339-344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C103D8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C103D8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Повторительно-обобщающий  урок по теме «Человек и закон»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3C5F5E" w:rsidP="003C5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27.04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C103D8" w:rsidRDefault="00C103D8" w:rsidP="00C10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обобщающее  повторение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E56164" w:rsidRDefault="00C103D8" w:rsidP="00E56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1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28.04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3D8" w:rsidRDefault="00C103D8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rPr>
          <w:trHeight w:val="100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3C5F5E" w:rsidRDefault="00C103D8" w:rsidP="00C103D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5F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C103D8" w:rsidRDefault="00C103D8" w:rsidP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Повторительно-обобщающий урок по теме «Человек и общество» Контрольное тестирование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E56164" w:rsidRDefault="003C5F5E" w:rsidP="00E56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C103D8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C103D8" w:rsidRDefault="00C103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Повторительно-обобщающий урок по  теме «Духовная культура».</w:t>
            </w:r>
          </w:p>
          <w:p w:rsidR="00C103D8" w:rsidRDefault="00C103D8">
            <w:pPr>
              <w:jc w:val="center"/>
              <w:rPr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3C5F5E" w:rsidP="003C5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4.05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C103D8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C103D8" w:rsidRDefault="00C103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Повторительно-обобщающий урок по  теме «Экономика».</w:t>
            </w:r>
          </w:p>
          <w:p w:rsidR="00C103D8" w:rsidRDefault="00C103D8">
            <w:pPr>
              <w:jc w:val="center"/>
              <w:rPr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Контрольное тестирование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3C5F5E" w:rsidP="003C5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91745B" w:rsidRDefault="009174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5.05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C103D8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C103D8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Повторительно-обобщающий урок по  теме «Социальная сфера».  Контрольное тестирование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3C5F5E" w:rsidP="003C5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DC27C7" w:rsidRDefault="00DC27C7" w:rsidP="00C103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11.05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C103D8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C103D8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Повторительно-обобщающий урок по  теме «Политическая сфера».  Контрольное тестирование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3C5F5E" w:rsidP="003C5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DC27C7" w:rsidRDefault="00DC27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12.05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  <w:tr w:rsidR="00C103D8" w:rsidTr="00505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C103D8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3D8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Pr="00C103D8" w:rsidRDefault="00C10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обобщающее повторение курса.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3C5F5E" w:rsidRDefault="003C5F5E" w:rsidP="003C5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Pr="00DC27C7" w:rsidRDefault="00DC27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  <w:r>
              <w:t>18.05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D8" w:rsidRDefault="00C103D8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09AE" w:rsidRDefault="00B209AE" w:rsidP="00B209AE">
      <w:pPr>
        <w:jc w:val="center"/>
        <w:rPr>
          <w:sz w:val="28"/>
          <w:szCs w:val="28"/>
        </w:rPr>
      </w:pPr>
    </w:p>
    <w:p w:rsidR="00D27D3C" w:rsidRDefault="00D27D3C"/>
    <w:sectPr w:rsidR="00D27D3C" w:rsidSect="00D27D3C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EA2" w:rsidRDefault="004A7EA2" w:rsidP="00A471E1">
      <w:pPr>
        <w:spacing w:after="0" w:line="240" w:lineRule="auto"/>
      </w:pPr>
      <w:r>
        <w:separator/>
      </w:r>
    </w:p>
  </w:endnote>
  <w:endnote w:type="continuationSeparator" w:id="0">
    <w:p w:rsidR="004A7EA2" w:rsidRDefault="004A7EA2" w:rsidP="00A47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63777"/>
      <w:docPartObj>
        <w:docPartGallery w:val="Page Numbers (Bottom of Page)"/>
        <w:docPartUnique/>
      </w:docPartObj>
    </w:sdtPr>
    <w:sdtContent>
      <w:p w:rsidR="00A471E1" w:rsidRDefault="00F94D4F">
        <w:pPr>
          <w:pStyle w:val="a8"/>
          <w:jc w:val="right"/>
        </w:pPr>
        <w:fldSimple w:instr=" PAGE   \* MERGEFORMAT ">
          <w:r w:rsidR="00B358F5">
            <w:rPr>
              <w:noProof/>
            </w:rPr>
            <w:t>1</w:t>
          </w:r>
        </w:fldSimple>
      </w:p>
    </w:sdtContent>
  </w:sdt>
  <w:p w:rsidR="00A471E1" w:rsidRDefault="00A471E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EA2" w:rsidRDefault="004A7EA2" w:rsidP="00A471E1">
      <w:pPr>
        <w:spacing w:after="0" w:line="240" w:lineRule="auto"/>
      </w:pPr>
      <w:r>
        <w:separator/>
      </w:r>
    </w:p>
  </w:footnote>
  <w:footnote w:type="continuationSeparator" w:id="0">
    <w:p w:rsidR="004A7EA2" w:rsidRDefault="004A7EA2" w:rsidP="00A471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81E1711"/>
    <w:multiLevelType w:val="hybridMultilevel"/>
    <w:tmpl w:val="84EA6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65D"/>
    <w:rsid w:val="00016108"/>
    <w:rsid w:val="00095680"/>
    <w:rsid w:val="00104773"/>
    <w:rsid w:val="001248F0"/>
    <w:rsid w:val="001D7E66"/>
    <w:rsid w:val="001F1FBA"/>
    <w:rsid w:val="00253C62"/>
    <w:rsid w:val="002A64DB"/>
    <w:rsid w:val="002C1E0D"/>
    <w:rsid w:val="00342854"/>
    <w:rsid w:val="0036065D"/>
    <w:rsid w:val="003B0246"/>
    <w:rsid w:val="003C5F5E"/>
    <w:rsid w:val="003C6177"/>
    <w:rsid w:val="004602DA"/>
    <w:rsid w:val="00493758"/>
    <w:rsid w:val="004A7EA2"/>
    <w:rsid w:val="005013D7"/>
    <w:rsid w:val="00505CD9"/>
    <w:rsid w:val="00564516"/>
    <w:rsid w:val="005B5A2A"/>
    <w:rsid w:val="005B729C"/>
    <w:rsid w:val="00641FB6"/>
    <w:rsid w:val="00650D2D"/>
    <w:rsid w:val="00664DE1"/>
    <w:rsid w:val="006A3328"/>
    <w:rsid w:val="0070675A"/>
    <w:rsid w:val="00735C89"/>
    <w:rsid w:val="00761D99"/>
    <w:rsid w:val="00794E3A"/>
    <w:rsid w:val="007F4A75"/>
    <w:rsid w:val="008572A9"/>
    <w:rsid w:val="008657EF"/>
    <w:rsid w:val="00881229"/>
    <w:rsid w:val="008A6CC9"/>
    <w:rsid w:val="008C23F0"/>
    <w:rsid w:val="008D6736"/>
    <w:rsid w:val="008E4C9C"/>
    <w:rsid w:val="008F439A"/>
    <w:rsid w:val="00907E32"/>
    <w:rsid w:val="0091745B"/>
    <w:rsid w:val="00926166"/>
    <w:rsid w:val="0098287A"/>
    <w:rsid w:val="009D51AA"/>
    <w:rsid w:val="00A471E1"/>
    <w:rsid w:val="00A61844"/>
    <w:rsid w:val="00A92A24"/>
    <w:rsid w:val="00AA6396"/>
    <w:rsid w:val="00B209AE"/>
    <w:rsid w:val="00B358F5"/>
    <w:rsid w:val="00B76841"/>
    <w:rsid w:val="00C05F34"/>
    <w:rsid w:val="00C0679D"/>
    <w:rsid w:val="00C103D8"/>
    <w:rsid w:val="00C2637C"/>
    <w:rsid w:val="00C73646"/>
    <w:rsid w:val="00D00716"/>
    <w:rsid w:val="00D07196"/>
    <w:rsid w:val="00D27D3C"/>
    <w:rsid w:val="00D342D8"/>
    <w:rsid w:val="00D63CD9"/>
    <w:rsid w:val="00D73D21"/>
    <w:rsid w:val="00DB3AD0"/>
    <w:rsid w:val="00DC27C7"/>
    <w:rsid w:val="00DC6F28"/>
    <w:rsid w:val="00E56164"/>
    <w:rsid w:val="00EB4DCA"/>
    <w:rsid w:val="00F411DF"/>
    <w:rsid w:val="00F94D4F"/>
    <w:rsid w:val="00FA5157"/>
    <w:rsid w:val="00FE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65D"/>
  </w:style>
  <w:style w:type="paragraph" w:styleId="1">
    <w:name w:val="heading 1"/>
    <w:basedOn w:val="a"/>
    <w:next w:val="a"/>
    <w:link w:val="10"/>
    <w:qFormat/>
    <w:rsid w:val="00FE765D"/>
    <w:pPr>
      <w:keepNext/>
      <w:widowControl w:val="0"/>
      <w:numPr>
        <w:numId w:val="1"/>
      </w:numPr>
      <w:suppressAutoHyphens/>
      <w:spacing w:after="0" w:line="240" w:lineRule="auto"/>
      <w:outlineLvl w:val="0"/>
    </w:pPr>
    <w:rPr>
      <w:rFonts w:ascii="Times New Roman" w:eastAsia="Lucida Sans Unicode" w:hAnsi="Times New Roman" w:cs="Tahoma"/>
      <w:b/>
      <w:bCs/>
      <w:sz w:val="32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765D"/>
    <w:rPr>
      <w:rFonts w:ascii="Times New Roman" w:eastAsia="Lucida Sans Unicode" w:hAnsi="Times New Roman" w:cs="Tahoma"/>
      <w:b/>
      <w:bCs/>
      <w:sz w:val="32"/>
      <w:szCs w:val="24"/>
      <w:lang w:eastAsia="ru-RU" w:bidi="ru-RU"/>
    </w:rPr>
  </w:style>
  <w:style w:type="paragraph" w:styleId="a3">
    <w:name w:val="List Paragraph"/>
    <w:basedOn w:val="a"/>
    <w:uiPriority w:val="34"/>
    <w:qFormat/>
    <w:rsid w:val="00FE765D"/>
    <w:pPr>
      <w:ind w:left="720"/>
      <w:contextualSpacing/>
    </w:pPr>
    <w:rPr>
      <w:rFonts w:eastAsiaTheme="minorEastAsia"/>
      <w:lang w:eastAsia="ru-RU"/>
    </w:rPr>
  </w:style>
  <w:style w:type="paragraph" w:customStyle="1" w:styleId="p15">
    <w:name w:val="p15"/>
    <w:basedOn w:val="a"/>
    <w:rsid w:val="00FE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FE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"/>
    <w:rsid w:val="00FE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FE765D"/>
    <w:rPr>
      <w:rFonts w:ascii="Times New Roman" w:hAnsi="Times New Roman" w:cs="Times New Roman" w:hint="default"/>
      <w:sz w:val="26"/>
      <w:szCs w:val="26"/>
    </w:rPr>
  </w:style>
  <w:style w:type="character" w:customStyle="1" w:styleId="FontStyle20">
    <w:name w:val="Font Style20"/>
    <w:basedOn w:val="a0"/>
    <w:rsid w:val="00FE765D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basedOn w:val="a0"/>
    <w:rsid w:val="00FE765D"/>
  </w:style>
  <w:style w:type="character" w:customStyle="1" w:styleId="s8">
    <w:name w:val="s8"/>
    <w:basedOn w:val="a0"/>
    <w:rsid w:val="00FE765D"/>
  </w:style>
  <w:style w:type="character" w:customStyle="1" w:styleId="s18">
    <w:name w:val="s18"/>
    <w:basedOn w:val="a0"/>
    <w:rsid w:val="00FE765D"/>
  </w:style>
  <w:style w:type="character" w:customStyle="1" w:styleId="s19">
    <w:name w:val="s19"/>
    <w:basedOn w:val="a0"/>
    <w:rsid w:val="00FE765D"/>
  </w:style>
  <w:style w:type="character" w:customStyle="1" w:styleId="s5">
    <w:name w:val="s5"/>
    <w:basedOn w:val="a0"/>
    <w:rsid w:val="00FE765D"/>
  </w:style>
  <w:style w:type="character" w:styleId="a4">
    <w:name w:val="Strong"/>
    <w:basedOn w:val="a0"/>
    <w:uiPriority w:val="22"/>
    <w:qFormat/>
    <w:rsid w:val="00FE765D"/>
    <w:rPr>
      <w:b/>
      <w:bCs/>
    </w:rPr>
  </w:style>
  <w:style w:type="paragraph" w:customStyle="1" w:styleId="11">
    <w:name w:val="Без интервала1"/>
    <w:uiPriority w:val="99"/>
    <w:rsid w:val="008572A9"/>
    <w:pPr>
      <w:widowControl w:val="0"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hi-IN" w:bidi="hi-IN"/>
    </w:rPr>
  </w:style>
  <w:style w:type="table" w:styleId="a5">
    <w:name w:val="Table Grid"/>
    <w:basedOn w:val="a1"/>
    <w:uiPriority w:val="59"/>
    <w:rsid w:val="001248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A47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471E1"/>
  </w:style>
  <w:style w:type="paragraph" w:styleId="a8">
    <w:name w:val="footer"/>
    <w:basedOn w:val="a"/>
    <w:link w:val="a9"/>
    <w:uiPriority w:val="99"/>
    <w:unhideWhenUsed/>
    <w:rsid w:val="00A47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471E1"/>
  </w:style>
  <w:style w:type="paragraph" w:styleId="aa">
    <w:name w:val="Balloon Text"/>
    <w:basedOn w:val="a"/>
    <w:link w:val="ab"/>
    <w:uiPriority w:val="99"/>
    <w:semiHidden/>
    <w:unhideWhenUsed/>
    <w:rsid w:val="00D00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07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r.xml?sk=66a908241a49258e27f33826dd70630b&amp;url=http%3A%2F%2Fwww.scenaru.narod.ru%2Fspisok.html" TargetMode="External"/><Relationship Id="rId13" Type="http://schemas.openxmlformats.org/officeDocument/2006/relationships/hyperlink" Target="https://docviewer.yandex.ru/r.xml?sk=66a908241a49258e27f33826dd70630b&amp;url=http%3A%2F%2Ftop.rbc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ocviewer.yandex.ru/r.xml?sk=66a908241a49258e27f33826dd70630b&amp;url=http%3A%2F%2Fslovary.gramota.ru%2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viewer.yandex.ru/r.xml?sk=66a908241a49258e27f33826dd70630b&amp;url=http%3A%2F%2Fsocio.rin.ru%2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ocviewer.yandex.ru/r.xml?sk=66a908241a49258e27f33826dd70630b&amp;url=http%3A%2F%2Fwww.edu.nsu.ru%2Fnoos%2Feconomy%2Fm_metodmater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viewer.yandex.ru/r.xml?sk=66a908241a49258e27f33826dd70630b&amp;url=http%3A%2F%2Fhis.1september.ru%2F2003%2F10%2F14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4117</Words>
  <Characters>23470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FFF1756</dc:creator>
  <cp:keywords/>
  <dc:description/>
  <cp:lastModifiedBy>зам ИОП</cp:lastModifiedBy>
  <cp:revision>30</cp:revision>
  <cp:lastPrinted>2016-10-05T19:25:00Z</cp:lastPrinted>
  <dcterms:created xsi:type="dcterms:W3CDTF">2016-09-28T09:11:00Z</dcterms:created>
  <dcterms:modified xsi:type="dcterms:W3CDTF">2017-02-01T09:13:00Z</dcterms:modified>
</cp:coreProperties>
</file>